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06E7B" w14:textId="77777777" w:rsidR="00127048" w:rsidRDefault="00127048" w:rsidP="00127048">
      <w:pPr>
        <w:jc w:val="center"/>
      </w:pPr>
      <w:bookmarkStart w:id="0" w:name="_Hlk186794491"/>
      <w:r>
        <w:rPr>
          <w:noProof/>
        </w:rPr>
        <w:drawing>
          <wp:inline distT="0" distB="0" distL="0" distR="0" wp14:anchorId="1AD1F61E" wp14:editId="03DBAF06">
            <wp:extent cx="3845260" cy="847725"/>
            <wp:effectExtent l="0" t="0" r="3175" b="0"/>
            <wp:docPr id="281726067" name="Picture 3"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Blue text on a white backgroun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28836" cy="866150"/>
                    </a:xfrm>
                    <a:prstGeom prst="rect">
                      <a:avLst/>
                    </a:prstGeom>
                    <a:noFill/>
                    <a:ln>
                      <a:noFill/>
                    </a:ln>
                  </pic:spPr>
                </pic:pic>
              </a:graphicData>
            </a:graphic>
          </wp:inline>
        </w:drawing>
      </w:r>
    </w:p>
    <w:p w14:paraId="324B56E0" w14:textId="77777777" w:rsidR="00127048" w:rsidRDefault="00127048" w:rsidP="00127048">
      <w:pPr>
        <w:jc w:val="center"/>
        <w:rPr>
          <w:rFonts w:eastAsia="Times New Roman" w:cstheme="minorHAnsi"/>
          <w:b/>
          <w:sz w:val="28"/>
          <w:szCs w:val="28"/>
          <w:lang w:eastAsia="da-DK"/>
        </w:rPr>
      </w:pPr>
    </w:p>
    <w:p w14:paraId="0F50A253" w14:textId="77777777" w:rsidR="00127048" w:rsidRDefault="00127048" w:rsidP="00127048">
      <w:pPr>
        <w:jc w:val="center"/>
        <w:rPr>
          <w:rFonts w:eastAsia="Times New Roman" w:cstheme="minorHAnsi"/>
          <w:b/>
          <w:bCs/>
          <w:sz w:val="28"/>
          <w:szCs w:val="28"/>
          <w:lang w:eastAsia="da-DK"/>
        </w:rPr>
      </w:pPr>
      <w:r>
        <w:rPr>
          <w:rFonts w:eastAsia="Times New Roman" w:cstheme="minorHAnsi"/>
          <w:b/>
          <w:bCs/>
          <w:sz w:val="28"/>
          <w:szCs w:val="28"/>
          <w:lang w:eastAsia="da-DK"/>
        </w:rPr>
        <w:t>Интегриран п</w:t>
      </w:r>
      <w:r w:rsidRPr="0050157D">
        <w:rPr>
          <w:rFonts w:eastAsia="Times New Roman" w:cstheme="minorHAnsi"/>
          <w:b/>
          <w:bCs/>
          <w:sz w:val="28"/>
          <w:szCs w:val="28"/>
          <w:lang w:eastAsia="da-DK"/>
        </w:rPr>
        <w:t xml:space="preserve">роект LIFE22-IPC-BG-LIFE-SIP CLIMA-SUMP </w:t>
      </w:r>
    </w:p>
    <w:p w14:paraId="2370008D" w14:textId="77777777" w:rsidR="00127048" w:rsidRPr="00F55B4A" w:rsidRDefault="00127048" w:rsidP="00127048">
      <w:pPr>
        <w:jc w:val="center"/>
        <w:rPr>
          <w:rFonts w:eastAsia="Times New Roman" w:cstheme="minorHAnsi"/>
          <w:b/>
          <w:bCs/>
          <w:sz w:val="28"/>
          <w:szCs w:val="28"/>
          <w:lang w:eastAsia="da-DK"/>
        </w:rPr>
      </w:pPr>
      <w:r w:rsidRPr="0050157D">
        <w:rPr>
          <w:rFonts w:eastAsia="Times New Roman" w:cstheme="minorHAnsi"/>
          <w:b/>
          <w:bCs/>
          <w:sz w:val="28"/>
          <w:szCs w:val="28"/>
          <w:lang w:eastAsia="da-DK"/>
        </w:rPr>
        <w:t>Прилагане на общински планове за устойчива градска мобилност за преход към климатично неутрално и устойчиво н</w:t>
      </w:r>
      <w:r>
        <w:rPr>
          <w:rFonts w:eastAsia="Times New Roman" w:cstheme="minorHAnsi"/>
          <w:b/>
          <w:bCs/>
          <w:sz w:val="28"/>
          <w:szCs w:val="28"/>
          <w:lang w:eastAsia="da-DK"/>
        </w:rPr>
        <w:t>а климатичните промени общество</w:t>
      </w:r>
    </w:p>
    <w:p w14:paraId="05D94FB5" w14:textId="77777777" w:rsidR="00240BAD" w:rsidRDefault="00240BAD" w:rsidP="004058FC">
      <w:pPr>
        <w:spacing w:line="360" w:lineRule="auto"/>
        <w:jc w:val="center"/>
        <w:rPr>
          <w:b/>
          <w:color w:val="0070C0"/>
          <w:sz w:val="36"/>
          <w:szCs w:val="36"/>
        </w:rPr>
      </w:pPr>
    </w:p>
    <w:p w14:paraId="04E7040C" w14:textId="77777777" w:rsidR="00240BAD" w:rsidRDefault="00240BAD" w:rsidP="004058FC">
      <w:pPr>
        <w:spacing w:line="360" w:lineRule="auto"/>
        <w:jc w:val="center"/>
        <w:rPr>
          <w:b/>
          <w:color w:val="0070C0"/>
          <w:sz w:val="36"/>
          <w:szCs w:val="36"/>
        </w:rPr>
      </w:pPr>
    </w:p>
    <w:p w14:paraId="3FA92382" w14:textId="52F46582" w:rsidR="004058FC" w:rsidRPr="00DE2DF7" w:rsidRDefault="00C34F16" w:rsidP="004058FC">
      <w:pPr>
        <w:spacing w:line="360" w:lineRule="auto"/>
        <w:jc w:val="center"/>
        <w:rPr>
          <w:b/>
          <w:color w:val="0070C0"/>
          <w:sz w:val="36"/>
          <w:szCs w:val="36"/>
          <w:lang w:val="en-US"/>
        </w:rPr>
      </w:pPr>
      <w:r w:rsidRPr="00DE2DF7">
        <w:rPr>
          <w:b/>
          <w:color w:val="0070C0"/>
          <w:sz w:val="36"/>
          <w:szCs w:val="36"/>
        </w:rPr>
        <w:t>Е</w:t>
      </w:r>
      <w:r w:rsidR="000A13E6" w:rsidRPr="00DE2DF7">
        <w:rPr>
          <w:b/>
          <w:color w:val="0070C0"/>
          <w:sz w:val="36"/>
          <w:szCs w:val="36"/>
        </w:rPr>
        <w:t xml:space="preserve">вропейско и национално законодателство за енергийни спестявания и пазарни схеми и </w:t>
      </w:r>
      <w:r w:rsidR="0032761A" w:rsidRPr="00DE2DF7">
        <w:rPr>
          <w:b/>
          <w:color w:val="0070C0"/>
          <w:sz w:val="36"/>
          <w:szCs w:val="36"/>
        </w:rPr>
        <w:t>и</w:t>
      </w:r>
      <w:r w:rsidR="000A13E6" w:rsidRPr="00DE2DF7">
        <w:rPr>
          <w:b/>
          <w:color w:val="0070C0"/>
          <w:sz w:val="36"/>
          <w:szCs w:val="36"/>
        </w:rPr>
        <w:t xml:space="preserve">нструменти за постигането </w:t>
      </w:r>
      <w:bookmarkEnd w:id="0"/>
      <w:r w:rsidR="000A13E6" w:rsidRPr="00DE2DF7">
        <w:rPr>
          <w:b/>
          <w:color w:val="0070C0"/>
          <w:sz w:val="36"/>
          <w:szCs w:val="36"/>
        </w:rPr>
        <w:t>им</w:t>
      </w:r>
      <w:r w:rsidR="004058FC" w:rsidRPr="00DE2DF7">
        <w:rPr>
          <w:b/>
          <w:color w:val="0070C0"/>
          <w:sz w:val="36"/>
          <w:szCs w:val="36"/>
          <w:vertAlign w:val="superscript"/>
        </w:rPr>
        <w:footnoteReference w:id="1"/>
      </w:r>
      <w:r w:rsidR="004058FC" w:rsidRPr="00DE2DF7">
        <w:rPr>
          <w:b/>
          <w:color w:val="0070C0"/>
          <w:sz w:val="36"/>
          <w:szCs w:val="36"/>
          <w:lang w:val="en-US"/>
        </w:rPr>
        <w:t xml:space="preserve"> </w:t>
      </w:r>
    </w:p>
    <w:p w14:paraId="3089B188" w14:textId="77777777" w:rsidR="001C1E55" w:rsidRPr="00951DCF" w:rsidRDefault="001C1E55" w:rsidP="00A937E4">
      <w:pPr>
        <w:spacing w:line="360" w:lineRule="auto"/>
        <w:jc w:val="center"/>
        <w:rPr>
          <w:b/>
          <w:sz w:val="24"/>
          <w:szCs w:val="24"/>
        </w:rPr>
      </w:pPr>
    </w:p>
    <w:p w14:paraId="78F4B22C" w14:textId="77777777" w:rsidR="00240BAD" w:rsidRDefault="00240BAD" w:rsidP="00A937E4">
      <w:pPr>
        <w:spacing w:line="360" w:lineRule="auto"/>
        <w:jc w:val="center"/>
        <w:rPr>
          <w:b/>
          <w:sz w:val="24"/>
          <w:szCs w:val="24"/>
        </w:rPr>
      </w:pPr>
    </w:p>
    <w:p w14:paraId="440A62B0" w14:textId="77777777" w:rsidR="00240BAD" w:rsidRDefault="00240BAD" w:rsidP="00A937E4">
      <w:pPr>
        <w:spacing w:line="360" w:lineRule="auto"/>
        <w:jc w:val="center"/>
        <w:rPr>
          <w:b/>
          <w:sz w:val="24"/>
          <w:szCs w:val="24"/>
        </w:rPr>
      </w:pPr>
    </w:p>
    <w:p w14:paraId="45A11403" w14:textId="77777777" w:rsidR="00240BAD" w:rsidRDefault="00240BAD" w:rsidP="00A937E4">
      <w:pPr>
        <w:spacing w:line="360" w:lineRule="auto"/>
        <w:jc w:val="center"/>
        <w:rPr>
          <w:b/>
          <w:sz w:val="24"/>
          <w:szCs w:val="24"/>
        </w:rPr>
      </w:pPr>
    </w:p>
    <w:p w14:paraId="6A6A5910" w14:textId="03673D59" w:rsidR="00240BAD" w:rsidRDefault="00240BAD" w:rsidP="00A937E4">
      <w:pPr>
        <w:spacing w:line="360" w:lineRule="auto"/>
        <w:jc w:val="center"/>
        <w:rPr>
          <w:b/>
          <w:sz w:val="24"/>
          <w:szCs w:val="24"/>
        </w:rPr>
      </w:pPr>
    </w:p>
    <w:p w14:paraId="7D93C897" w14:textId="4B743059" w:rsidR="00B70226" w:rsidRPr="00951DCF" w:rsidRDefault="00B70226" w:rsidP="00A937E4">
      <w:pPr>
        <w:spacing w:line="360" w:lineRule="auto"/>
        <w:jc w:val="center"/>
        <w:rPr>
          <w:b/>
          <w:sz w:val="24"/>
          <w:szCs w:val="24"/>
        </w:rPr>
      </w:pPr>
    </w:p>
    <w:p w14:paraId="340D7497" w14:textId="14DCF6DB" w:rsidR="001C1E55" w:rsidRPr="00951DCF" w:rsidRDefault="004836FB" w:rsidP="004836FB">
      <w:pPr>
        <w:spacing w:line="360" w:lineRule="auto"/>
        <w:jc w:val="center"/>
        <w:rPr>
          <w:sz w:val="24"/>
          <w:szCs w:val="24"/>
        </w:rPr>
      </w:pPr>
      <w:r>
        <w:rPr>
          <w:noProof/>
        </w:rPr>
        <w:drawing>
          <wp:inline distT="0" distB="0" distL="0" distR="0" wp14:anchorId="7BF6F6F6" wp14:editId="18206CD2">
            <wp:extent cx="4448175" cy="496021"/>
            <wp:effectExtent l="0" t="0" r="0" b="0"/>
            <wp:docPr id="2021676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02188" cy="502044"/>
                    </a:xfrm>
                    <a:prstGeom prst="rect">
                      <a:avLst/>
                    </a:prstGeom>
                    <a:noFill/>
                  </pic:spPr>
                </pic:pic>
              </a:graphicData>
            </a:graphic>
          </wp:inline>
        </w:drawing>
      </w:r>
    </w:p>
    <w:p w14:paraId="132262E0" w14:textId="73DB324F" w:rsidR="005479BD" w:rsidRPr="00255C5E" w:rsidRDefault="005479BD" w:rsidP="00A937E4">
      <w:pPr>
        <w:spacing w:line="360" w:lineRule="auto"/>
        <w:ind w:firstLine="708"/>
        <w:jc w:val="both"/>
        <w:rPr>
          <w:b/>
          <w:bCs/>
          <w:color w:val="365F91" w:themeColor="accent1" w:themeShade="BF"/>
          <w:sz w:val="24"/>
          <w:szCs w:val="24"/>
        </w:rPr>
      </w:pPr>
      <w:bookmarkStart w:id="1" w:name="_Hlk170130285"/>
      <w:r w:rsidRPr="00255C5E">
        <w:rPr>
          <w:b/>
          <w:bCs/>
          <w:color w:val="365F91" w:themeColor="accent1" w:themeShade="BF"/>
          <w:sz w:val="24"/>
          <w:szCs w:val="24"/>
        </w:rPr>
        <w:lastRenderedPageBreak/>
        <w:t>ВЪВЕДЕНИЕ</w:t>
      </w:r>
    </w:p>
    <w:p w14:paraId="6FCA6B1D" w14:textId="406F699C" w:rsidR="00B70226" w:rsidRDefault="00FF4ABB" w:rsidP="00A937E4">
      <w:pPr>
        <w:spacing w:line="360" w:lineRule="auto"/>
        <w:ind w:firstLine="708"/>
        <w:jc w:val="both"/>
        <w:rPr>
          <w:sz w:val="24"/>
          <w:szCs w:val="24"/>
        </w:rPr>
      </w:pPr>
      <w:bookmarkStart w:id="2" w:name="_Hlk170984695"/>
      <w:r>
        <w:rPr>
          <w:sz w:val="24"/>
          <w:szCs w:val="24"/>
        </w:rPr>
        <w:t>Проучването</w:t>
      </w:r>
      <w:r w:rsidR="000A13E6" w:rsidRPr="000A13E6">
        <w:rPr>
          <w:sz w:val="24"/>
          <w:szCs w:val="24"/>
        </w:rPr>
        <w:t xml:space="preserve"> на европейско</w:t>
      </w:r>
      <w:r w:rsidR="00DE2DF7">
        <w:rPr>
          <w:sz w:val="24"/>
          <w:szCs w:val="24"/>
        </w:rPr>
        <w:t>то</w:t>
      </w:r>
      <w:r w:rsidR="000A13E6" w:rsidRPr="000A13E6">
        <w:rPr>
          <w:sz w:val="24"/>
          <w:szCs w:val="24"/>
        </w:rPr>
        <w:t xml:space="preserve"> и национално законодателство за енергийни спестявания и пазарни схеми и</w:t>
      </w:r>
      <w:r w:rsidR="004B59E9">
        <w:rPr>
          <w:sz w:val="24"/>
          <w:szCs w:val="24"/>
        </w:rPr>
        <w:t xml:space="preserve"> и</w:t>
      </w:r>
      <w:r w:rsidR="000A13E6" w:rsidRPr="000A13E6">
        <w:rPr>
          <w:sz w:val="24"/>
          <w:szCs w:val="24"/>
        </w:rPr>
        <w:t>нструменти</w:t>
      </w:r>
      <w:r w:rsidR="00DE2DF7">
        <w:rPr>
          <w:sz w:val="24"/>
          <w:szCs w:val="24"/>
        </w:rPr>
        <w:t xml:space="preserve"> е</w:t>
      </w:r>
      <w:r w:rsidR="000A13E6" w:rsidRPr="000A13E6">
        <w:rPr>
          <w:sz w:val="24"/>
          <w:szCs w:val="24"/>
        </w:rPr>
        <w:t xml:space="preserve"> </w:t>
      </w:r>
      <w:r>
        <w:rPr>
          <w:sz w:val="24"/>
          <w:szCs w:val="24"/>
        </w:rPr>
        <w:t>изготвено</w:t>
      </w:r>
      <w:bookmarkEnd w:id="1"/>
      <w:bookmarkEnd w:id="2"/>
      <w:r w:rsidR="00255795">
        <w:rPr>
          <w:sz w:val="24"/>
          <w:szCs w:val="24"/>
        </w:rPr>
        <w:t xml:space="preserve"> </w:t>
      </w:r>
      <w:r w:rsidR="00EE68E0" w:rsidRPr="00951DCF">
        <w:rPr>
          <w:sz w:val="24"/>
          <w:szCs w:val="24"/>
        </w:rPr>
        <w:t xml:space="preserve">в изпълнение на Работен пакет </w:t>
      </w:r>
      <w:r w:rsidR="000A13E6">
        <w:rPr>
          <w:sz w:val="24"/>
          <w:szCs w:val="24"/>
        </w:rPr>
        <w:t>6</w:t>
      </w:r>
      <w:r w:rsidR="00EE68E0" w:rsidRPr="00951DCF">
        <w:rPr>
          <w:sz w:val="24"/>
          <w:szCs w:val="24"/>
        </w:rPr>
        <w:t xml:space="preserve"> „</w:t>
      </w:r>
      <w:r w:rsidR="000A13E6" w:rsidRPr="000A13E6">
        <w:rPr>
          <w:sz w:val="24"/>
          <w:szCs w:val="24"/>
        </w:rPr>
        <w:t>Иновативни подходи за привличане на финансови средства за климатични проекти</w:t>
      </w:r>
      <w:r w:rsidR="00EE68E0" w:rsidRPr="00497533">
        <w:rPr>
          <w:sz w:val="24"/>
          <w:szCs w:val="24"/>
        </w:rPr>
        <w:t>“</w:t>
      </w:r>
      <w:r w:rsidR="00255795" w:rsidRPr="00497533">
        <w:rPr>
          <w:sz w:val="24"/>
          <w:szCs w:val="24"/>
        </w:rPr>
        <w:t xml:space="preserve"> </w:t>
      </w:r>
      <w:r w:rsidR="003A6FB8" w:rsidRPr="00497533">
        <w:rPr>
          <w:sz w:val="24"/>
          <w:szCs w:val="24"/>
        </w:rPr>
        <w:t>от</w:t>
      </w:r>
      <w:r w:rsidR="00EE68E0" w:rsidRPr="00497533">
        <w:rPr>
          <w:sz w:val="24"/>
          <w:szCs w:val="24"/>
        </w:rPr>
        <w:t xml:space="preserve"> </w:t>
      </w:r>
      <w:bookmarkStart w:id="3" w:name="_Hlk171514796"/>
      <w:r w:rsidR="00AE0D50" w:rsidRPr="00951DCF">
        <w:rPr>
          <w:sz w:val="24"/>
          <w:szCs w:val="24"/>
        </w:rPr>
        <w:t>Стратегически и</w:t>
      </w:r>
      <w:r w:rsidR="00EE68E0" w:rsidRPr="00951DCF">
        <w:rPr>
          <w:sz w:val="24"/>
          <w:szCs w:val="24"/>
        </w:rPr>
        <w:t>нтегриран проект „Прилагане на общински планове за устойчива градска мобилност за преход към климатично неутрално и устойчиво на климатичните промени общество“, № 101104610 - LIFE22-IPC-BG-LIFE-SIP CLIMA</w:t>
      </w:r>
      <w:r w:rsidR="00E64806">
        <w:rPr>
          <w:sz w:val="24"/>
          <w:szCs w:val="24"/>
          <w:lang w:val="en-US"/>
        </w:rPr>
        <w:t xml:space="preserve"> </w:t>
      </w:r>
      <w:r w:rsidR="00EE68E0" w:rsidRPr="00951DCF">
        <w:rPr>
          <w:sz w:val="24"/>
          <w:szCs w:val="24"/>
        </w:rPr>
        <w:t>- SUMP</w:t>
      </w:r>
      <w:r w:rsidR="00B3503C" w:rsidRPr="00951DCF">
        <w:rPr>
          <w:sz w:val="24"/>
          <w:szCs w:val="24"/>
        </w:rPr>
        <w:t xml:space="preserve"> </w:t>
      </w:r>
      <w:bookmarkEnd w:id="3"/>
      <w:r w:rsidR="00B3503C" w:rsidRPr="00951DCF">
        <w:rPr>
          <w:sz w:val="24"/>
          <w:szCs w:val="24"/>
        </w:rPr>
        <w:t>(</w:t>
      </w:r>
      <w:r w:rsidR="00B3503C" w:rsidRPr="00951DCF">
        <w:rPr>
          <w:b/>
          <w:bCs/>
          <w:sz w:val="24"/>
          <w:szCs w:val="24"/>
        </w:rPr>
        <w:t>Проекта</w:t>
      </w:r>
      <w:r w:rsidR="00B3503C" w:rsidRPr="00951DCF">
        <w:rPr>
          <w:sz w:val="24"/>
          <w:szCs w:val="24"/>
        </w:rPr>
        <w:t>)</w:t>
      </w:r>
      <w:r w:rsidR="00473858" w:rsidRPr="00951DCF">
        <w:rPr>
          <w:sz w:val="24"/>
          <w:szCs w:val="24"/>
        </w:rPr>
        <w:t>,</w:t>
      </w:r>
      <w:r w:rsidR="00B70226" w:rsidRPr="00951DCF">
        <w:rPr>
          <w:sz w:val="24"/>
          <w:szCs w:val="24"/>
        </w:rPr>
        <w:t xml:space="preserve"> </w:t>
      </w:r>
      <w:bookmarkStart w:id="4" w:name="_Hlk167959709"/>
      <w:r w:rsidR="000A13E6">
        <w:rPr>
          <w:sz w:val="24"/>
          <w:szCs w:val="24"/>
        </w:rPr>
        <w:t xml:space="preserve">Задача 6.1. </w:t>
      </w:r>
      <w:r w:rsidR="00E64806">
        <w:rPr>
          <w:sz w:val="24"/>
          <w:szCs w:val="24"/>
        </w:rPr>
        <w:t>включва</w:t>
      </w:r>
      <w:r w:rsidR="0099580B" w:rsidRPr="0099580B">
        <w:rPr>
          <w:sz w:val="24"/>
          <w:szCs w:val="24"/>
        </w:rPr>
        <w:t xml:space="preserve"> </w:t>
      </w:r>
      <w:r w:rsidR="00E64806">
        <w:rPr>
          <w:sz w:val="24"/>
          <w:szCs w:val="24"/>
        </w:rPr>
        <w:t>п</w:t>
      </w:r>
      <w:r w:rsidR="000A13E6" w:rsidRPr="000A13E6">
        <w:rPr>
          <w:sz w:val="24"/>
          <w:szCs w:val="24"/>
        </w:rPr>
        <w:t>роучване и анализ на най-новото европейско и национално законодателство</w:t>
      </w:r>
      <w:r w:rsidR="00E64806">
        <w:rPr>
          <w:sz w:val="24"/>
          <w:szCs w:val="24"/>
        </w:rPr>
        <w:t xml:space="preserve"> за пазарно ориентирани схеми и инструменти за чиста енергия</w:t>
      </w:r>
      <w:r w:rsidR="00367BFC" w:rsidRPr="0099580B">
        <w:rPr>
          <w:sz w:val="24"/>
          <w:szCs w:val="24"/>
        </w:rPr>
        <w:t>.</w:t>
      </w:r>
      <w:bookmarkEnd w:id="4"/>
      <w:r w:rsidR="00255795">
        <w:rPr>
          <w:sz w:val="24"/>
          <w:szCs w:val="24"/>
        </w:rPr>
        <w:t xml:space="preserve"> </w:t>
      </w:r>
    </w:p>
    <w:p w14:paraId="0C07ACB0" w14:textId="421181F9" w:rsidR="006946EF" w:rsidRPr="00FF4ABB" w:rsidRDefault="006946EF" w:rsidP="006946EF">
      <w:pPr>
        <w:spacing w:line="360" w:lineRule="auto"/>
        <w:ind w:firstLine="708"/>
        <w:jc w:val="both"/>
        <w:rPr>
          <w:sz w:val="24"/>
          <w:szCs w:val="24"/>
        </w:rPr>
      </w:pPr>
      <w:r w:rsidRPr="00FF4ABB">
        <w:rPr>
          <w:sz w:val="24"/>
          <w:szCs w:val="24"/>
        </w:rPr>
        <w:t xml:space="preserve">LIFE22-IPC-BG-LIFE-SIP CLIMA-SUMP е 6.5-годишен проект </w:t>
      </w:r>
      <w:r w:rsidR="00E64806">
        <w:rPr>
          <w:sz w:val="24"/>
          <w:szCs w:val="24"/>
        </w:rPr>
        <w:t>с основна цел</w:t>
      </w:r>
      <w:r w:rsidRPr="00FF4ABB">
        <w:rPr>
          <w:sz w:val="24"/>
          <w:szCs w:val="24"/>
        </w:rPr>
        <w:t xml:space="preserve"> подпомагане на местните власти в създаването на административни, организационни, технически и финансови условия за пълното изпълнение на Плановете на устойчива градска мобилност (</w:t>
      </w:r>
      <w:r w:rsidRPr="00E64806">
        <w:rPr>
          <w:b/>
          <w:bCs/>
          <w:sz w:val="24"/>
          <w:szCs w:val="24"/>
        </w:rPr>
        <w:t>ПУГМ</w:t>
      </w:r>
      <w:r w:rsidRPr="00FF4ABB">
        <w:rPr>
          <w:sz w:val="24"/>
          <w:szCs w:val="24"/>
        </w:rPr>
        <w:t>)</w:t>
      </w:r>
      <w:r w:rsidR="00E64806">
        <w:rPr>
          <w:sz w:val="24"/>
          <w:szCs w:val="24"/>
        </w:rPr>
        <w:t xml:space="preserve"> във всяка от шестте общини-бенефициенти по проекта</w:t>
      </w:r>
      <w:r w:rsidRPr="00FF4ABB">
        <w:rPr>
          <w:sz w:val="24"/>
          <w:szCs w:val="24"/>
        </w:rPr>
        <w:t>, допринасяйки за трансформацията им в климатично неутрално и устойчиво общество.</w:t>
      </w:r>
    </w:p>
    <w:p w14:paraId="1D78A273" w14:textId="62772DF3" w:rsidR="006946EF" w:rsidRPr="00FF4ABB" w:rsidRDefault="006946EF" w:rsidP="006946EF">
      <w:pPr>
        <w:spacing w:line="360" w:lineRule="auto"/>
        <w:ind w:firstLine="708"/>
        <w:jc w:val="both"/>
        <w:rPr>
          <w:sz w:val="24"/>
          <w:szCs w:val="24"/>
        </w:rPr>
      </w:pPr>
      <w:r w:rsidRPr="00FF4ABB">
        <w:rPr>
          <w:sz w:val="24"/>
          <w:szCs w:val="24"/>
        </w:rPr>
        <w:t>Проектът се изпълнява от осем български партньори:</w:t>
      </w:r>
    </w:p>
    <w:p w14:paraId="37FCC655" w14:textId="45C32AAF" w:rsidR="006946EF" w:rsidRPr="00FF4ABB" w:rsidRDefault="006946EF" w:rsidP="00CE61AD">
      <w:pPr>
        <w:pStyle w:val="ListParagraph"/>
        <w:numPr>
          <w:ilvl w:val="0"/>
          <w:numId w:val="11"/>
        </w:numPr>
        <w:spacing w:line="360" w:lineRule="auto"/>
        <w:jc w:val="both"/>
        <w:rPr>
          <w:sz w:val="24"/>
          <w:szCs w:val="24"/>
        </w:rPr>
      </w:pPr>
      <w:r w:rsidRPr="00FF4ABB">
        <w:rPr>
          <w:sz w:val="24"/>
          <w:szCs w:val="24"/>
        </w:rPr>
        <w:tab/>
        <w:t xml:space="preserve">Столична община </w:t>
      </w:r>
    </w:p>
    <w:p w14:paraId="77517953" w14:textId="6B4951E4" w:rsidR="006946EF" w:rsidRPr="00FF4ABB" w:rsidRDefault="006946EF" w:rsidP="00CE61AD">
      <w:pPr>
        <w:pStyle w:val="ListParagraph"/>
        <w:numPr>
          <w:ilvl w:val="0"/>
          <w:numId w:val="11"/>
        </w:numPr>
        <w:spacing w:line="360" w:lineRule="auto"/>
        <w:jc w:val="both"/>
        <w:rPr>
          <w:sz w:val="24"/>
          <w:szCs w:val="24"/>
        </w:rPr>
      </w:pPr>
      <w:r w:rsidRPr="00FF4ABB">
        <w:rPr>
          <w:sz w:val="24"/>
          <w:szCs w:val="24"/>
        </w:rPr>
        <w:tab/>
        <w:t>Община Бургас</w:t>
      </w:r>
    </w:p>
    <w:p w14:paraId="0BA86C2D" w14:textId="76D77B41" w:rsidR="006946EF" w:rsidRPr="00FF4ABB" w:rsidRDefault="006946EF" w:rsidP="00CE61AD">
      <w:pPr>
        <w:pStyle w:val="ListParagraph"/>
        <w:numPr>
          <w:ilvl w:val="0"/>
          <w:numId w:val="11"/>
        </w:numPr>
        <w:spacing w:line="360" w:lineRule="auto"/>
        <w:jc w:val="both"/>
        <w:rPr>
          <w:sz w:val="24"/>
          <w:szCs w:val="24"/>
        </w:rPr>
      </w:pPr>
      <w:r w:rsidRPr="00FF4ABB">
        <w:rPr>
          <w:sz w:val="24"/>
          <w:szCs w:val="24"/>
        </w:rPr>
        <w:tab/>
        <w:t>Община Русе</w:t>
      </w:r>
    </w:p>
    <w:p w14:paraId="574ABA1C" w14:textId="43A06E50" w:rsidR="006946EF" w:rsidRPr="00FF4ABB" w:rsidRDefault="006946EF" w:rsidP="00CE61AD">
      <w:pPr>
        <w:pStyle w:val="ListParagraph"/>
        <w:numPr>
          <w:ilvl w:val="0"/>
          <w:numId w:val="11"/>
        </w:numPr>
        <w:spacing w:line="360" w:lineRule="auto"/>
        <w:jc w:val="both"/>
        <w:rPr>
          <w:sz w:val="24"/>
          <w:szCs w:val="24"/>
        </w:rPr>
      </w:pPr>
      <w:r w:rsidRPr="00FF4ABB">
        <w:rPr>
          <w:sz w:val="24"/>
          <w:szCs w:val="24"/>
        </w:rPr>
        <w:tab/>
        <w:t>Община Стара Загора</w:t>
      </w:r>
    </w:p>
    <w:p w14:paraId="68D2B41D" w14:textId="7CB4DD15" w:rsidR="006946EF" w:rsidRPr="00FF4ABB" w:rsidRDefault="006946EF" w:rsidP="00CE61AD">
      <w:pPr>
        <w:pStyle w:val="ListParagraph"/>
        <w:numPr>
          <w:ilvl w:val="0"/>
          <w:numId w:val="11"/>
        </w:numPr>
        <w:spacing w:line="360" w:lineRule="auto"/>
        <w:jc w:val="both"/>
        <w:rPr>
          <w:sz w:val="24"/>
          <w:szCs w:val="24"/>
        </w:rPr>
      </w:pPr>
      <w:r w:rsidRPr="00FF4ABB">
        <w:rPr>
          <w:sz w:val="24"/>
          <w:szCs w:val="24"/>
        </w:rPr>
        <w:tab/>
        <w:t>Община Велико Търново</w:t>
      </w:r>
    </w:p>
    <w:p w14:paraId="7654A49C" w14:textId="41926FA8" w:rsidR="006946EF" w:rsidRPr="00FF4ABB" w:rsidRDefault="006946EF" w:rsidP="00CE61AD">
      <w:pPr>
        <w:pStyle w:val="ListParagraph"/>
        <w:numPr>
          <w:ilvl w:val="0"/>
          <w:numId w:val="11"/>
        </w:numPr>
        <w:spacing w:line="360" w:lineRule="auto"/>
        <w:jc w:val="both"/>
        <w:rPr>
          <w:sz w:val="24"/>
          <w:szCs w:val="24"/>
        </w:rPr>
      </w:pPr>
      <w:r w:rsidRPr="00FF4ABB">
        <w:rPr>
          <w:sz w:val="24"/>
          <w:szCs w:val="24"/>
        </w:rPr>
        <w:tab/>
        <w:t>Община Монтана</w:t>
      </w:r>
    </w:p>
    <w:p w14:paraId="283BD9FA" w14:textId="29D251C8" w:rsidR="006946EF" w:rsidRPr="00FF4ABB" w:rsidRDefault="006946EF" w:rsidP="00CE61AD">
      <w:pPr>
        <w:pStyle w:val="ListParagraph"/>
        <w:numPr>
          <w:ilvl w:val="0"/>
          <w:numId w:val="11"/>
        </w:numPr>
        <w:spacing w:line="360" w:lineRule="auto"/>
        <w:jc w:val="both"/>
        <w:rPr>
          <w:sz w:val="24"/>
          <w:szCs w:val="24"/>
        </w:rPr>
      </w:pPr>
      <w:r w:rsidRPr="00FF4ABB">
        <w:rPr>
          <w:sz w:val="24"/>
          <w:szCs w:val="24"/>
        </w:rPr>
        <w:tab/>
        <w:t>Клуб "Икономика 2000"</w:t>
      </w:r>
    </w:p>
    <w:p w14:paraId="1B26157A" w14:textId="60DA38BB" w:rsidR="006946EF" w:rsidRPr="00FF4ABB" w:rsidRDefault="006946EF" w:rsidP="00CE61AD">
      <w:pPr>
        <w:pStyle w:val="ListParagraph"/>
        <w:numPr>
          <w:ilvl w:val="0"/>
          <w:numId w:val="11"/>
        </w:numPr>
        <w:spacing w:line="360" w:lineRule="auto"/>
        <w:jc w:val="both"/>
        <w:rPr>
          <w:sz w:val="24"/>
          <w:szCs w:val="24"/>
        </w:rPr>
      </w:pPr>
      <w:r w:rsidRPr="00FF4ABB">
        <w:rPr>
          <w:sz w:val="24"/>
          <w:szCs w:val="24"/>
        </w:rPr>
        <w:tab/>
        <w:t>Национално сдружение на общините в Р</w:t>
      </w:r>
      <w:r w:rsidR="00E64806">
        <w:rPr>
          <w:sz w:val="24"/>
          <w:szCs w:val="24"/>
        </w:rPr>
        <w:t>.</w:t>
      </w:r>
      <w:r w:rsidRPr="00FF4ABB">
        <w:rPr>
          <w:sz w:val="24"/>
          <w:szCs w:val="24"/>
        </w:rPr>
        <w:t xml:space="preserve"> България.</w:t>
      </w:r>
    </w:p>
    <w:p w14:paraId="1F12B201" w14:textId="77777777" w:rsidR="006946EF" w:rsidRPr="00FF4ABB" w:rsidRDefault="006946EF" w:rsidP="006946EF">
      <w:pPr>
        <w:spacing w:line="360" w:lineRule="auto"/>
        <w:ind w:firstLine="708"/>
        <w:jc w:val="both"/>
        <w:rPr>
          <w:sz w:val="24"/>
          <w:szCs w:val="24"/>
        </w:rPr>
      </w:pPr>
      <w:r w:rsidRPr="00FF4ABB">
        <w:rPr>
          <w:sz w:val="24"/>
          <w:szCs w:val="24"/>
        </w:rPr>
        <w:t>Проектът обхваща територията на шестте общини бенефициенти с население от около 2 милиона души или почти 30% от населението на страната.</w:t>
      </w:r>
    </w:p>
    <w:p w14:paraId="2B438B2F" w14:textId="77777777" w:rsidR="006946EF" w:rsidRPr="00FF4ABB" w:rsidRDefault="006946EF" w:rsidP="006946EF">
      <w:pPr>
        <w:spacing w:line="360" w:lineRule="auto"/>
        <w:ind w:firstLine="708"/>
        <w:jc w:val="both"/>
        <w:rPr>
          <w:sz w:val="24"/>
          <w:szCs w:val="24"/>
        </w:rPr>
      </w:pPr>
      <w:r w:rsidRPr="00FF4ABB">
        <w:rPr>
          <w:sz w:val="24"/>
          <w:szCs w:val="24"/>
        </w:rPr>
        <w:t>Специфичните цели на проекта са:</w:t>
      </w:r>
    </w:p>
    <w:p w14:paraId="593F541A" w14:textId="661FBC6D" w:rsidR="006946EF" w:rsidRPr="00FF4ABB" w:rsidRDefault="006946EF" w:rsidP="00CE61AD">
      <w:pPr>
        <w:pStyle w:val="ListParagraph"/>
        <w:numPr>
          <w:ilvl w:val="0"/>
          <w:numId w:val="12"/>
        </w:numPr>
        <w:spacing w:line="360" w:lineRule="auto"/>
        <w:jc w:val="both"/>
        <w:rPr>
          <w:sz w:val="24"/>
          <w:szCs w:val="24"/>
        </w:rPr>
      </w:pPr>
      <w:r w:rsidRPr="00FF4ABB">
        <w:rPr>
          <w:sz w:val="24"/>
          <w:szCs w:val="24"/>
        </w:rPr>
        <w:tab/>
        <w:t>Намаляване на емисиите на парникови газове в шестте общини в резултат на изпълнението на мерките от ПМС</w:t>
      </w:r>
    </w:p>
    <w:p w14:paraId="6D8A54F7" w14:textId="2C366962" w:rsidR="006946EF" w:rsidRPr="00FF4ABB" w:rsidRDefault="006946EF" w:rsidP="00CE61AD">
      <w:pPr>
        <w:pStyle w:val="ListParagraph"/>
        <w:numPr>
          <w:ilvl w:val="0"/>
          <w:numId w:val="12"/>
        </w:numPr>
        <w:spacing w:line="360" w:lineRule="auto"/>
        <w:jc w:val="both"/>
        <w:rPr>
          <w:sz w:val="24"/>
          <w:szCs w:val="24"/>
        </w:rPr>
      </w:pPr>
      <w:r w:rsidRPr="00FF4ABB">
        <w:rPr>
          <w:sz w:val="24"/>
          <w:szCs w:val="24"/>
        </w:rPr>
        <w:tab/>
        <w:t>Изграждане на устойчива капацитет в администрациите на шестте общини за:</w:t>
      </w:r>
    </w:p>
    <w:p w14:paraId="6EEA7AAB" w14:textId="77777777" w:rsidR="006946EF" w:rsidRPr="00FF4ABB" w:rsidRDefault="006946EF" w:rsidP="006946EF">
      <w:pPr>
        <w:spacing w:line="360" w:lineRule="auto"/>
        <w:ind w:firstLine="708"/>
        <w:jc w:val="both"/>
        <w:rPr>
          <w:sz w:val="24"/>
          <w:szCs w:val="24"/>
        </w:rPr>
      </w:pPr>
      <w:r w:rsidRPr="00FF4ABB">
        <w:rPr>
          <w:sz w:val="24"/>
          <w:szCs w:val="24"/>
        </w:rPr>
        <w:t>-</w:t>
      </w:r>
      <w:r w:rsidRPr="00FF4ABB">
        <w:rPr>
          <w:sz w:val="24"/>
          <w:szCs w:val="24"/>
        </w:rPr>
        <w:tab/>
        <w:t>обмисляне на мерките в ПМС в контекста на климатично неутралното развитие, оценявайки тяхното въздействие върху намаляването на парниковите газове и осигуряване на синергия с други екологични политики;</w:t>
      </w:r>
    </w:p>
    <w:p w14:paraId="3470E48A" w14:textId="77777777" w:rsidR="006946EF" w:rsidRPr="00FF4ABB" w:rsidRDefault="006946EF" w:rsidP="006946EF">
      <w:pPr>
        <w:spacing w:line="360" w:lineRule="auto"/>
        <w:ind w:firstLine="708"/>
        <w:jc w:val="both"/>
        <w:rPr>
          <w:sz w:val="24"/>
          <w:szCs w:val="24"/>
        </w:rPr>
      </w:pPr>
      <w:r w:rsidRPr="00FF4ABB">
        <w:rPr>
          <w:sz w:val="24"/>
          <w:szCs w:val="24"/>
        </w:rPr>
        <w:t>-</w:t>
      </w:r>
      <w:r w:rsidRPr="00FF4ABB">
        <w:rPr>
          <w:sz w:val="24"/>
          <w:szCs w:val="24"/>
        </w:rPr>
        <w:tab/>
        <w:t>оценка на мерките в ПМС, както и в други общински планове, водещи до климатично неутрално развитие и провеждане на цялостно наблюдение и контрол, осигуряващи изпълнението на ПМС;</w:t>
      </w:r>
    </w:p>
    <w:p w14:paraId="69FC43B1" w14:textId="77777777" w:rsidR="006946EF" w:rsidRPr="00FF4ABB" w:rsidRDefault="006946EF" w:rsidP="006946EF">
      <w:pPr>
        <w:spacing w:line="360" w:lineRule="auto"/>
        <w:ind w:firstLine="708"/>
        <w:jc w:val="both"/>
        <w:rPr>
          <w:sz w:val="24"/>
          <w:szCs w:val="24"/>
        </w:rPr>
      </w:pPr>
      <w:r w:rsidRPr="00FF4ABB">
        <w:rPr>
          <w:sz w:val="24"/>
          <w:szCs w:val="24"/>
        </w:rPr>
        <w:t>-</w:t>
      </w:r>
      <w:r w:rsidRPr="00FF4ABB">
        <w:rPr>
          <w:sz w:val="24"/>
          <w:szCs w:val="24"/>
        </w:rPr>
        <w:tab/>
        <w:t>мобилизиране и използване на различни източници на финансиране за изпълнение на допълнителни действия в ПМС.</w:t>
      </w:r>
    </w:p>
    <w:p w14:paraId="0DBDDB09" w14:textId="1755EC4A" w:rsidR="006946EF" w:rsidRPr="00FF4ABB" w:rsidRDefault="006946EF" w:rsidP="00CE61AD">
      <w:pPr>
        <w:pStyle w:val="ListParagraph"/>
        <w:numPr>
          <w:ilvl w:val="0"/>
          <w:numId w:val="13"/>
        </w:numPr>
        <w:spacing w:line="360" w:lineRule="auto"/>
        <w:jc w:val="both"/>
        <w:rPr>
          <w:sz w:val="24"/>
          <w:szCs w:val="24"/>
        </w:rPr>
      </w:pPr>
      <w:r w:rsidRPr="00FF4ABB">
        <w:rPr>
          <w:sz w:val="24"/>
          <w:szCs w:val="24"/>
        </w:rPr>
        <w:tab/>
        <w:t>Повишаване на осведомеността и създаване на добре информирано и мотивирано население да бъде партньор на местните администрации за устойчива градска мобилност;</w:t>
      </w:r>
    </w:p>
    <w:p w14:paraId="478893CE" w14:textId="10AE89C4" w:rsidR="006946EF" w:rsidRPr="00FF4ABB" w:rsidRDefault="006946EF" w:rsidP="00CE61AD">
      <w:pPr>
        <w:pStyle w:val="ListParagraph"/>
        <w:numPr>
          <w:ilvl w:val="0"/>
          <w:numId w:val="13"/>
        </w:numPr>
        <w:spacing w:line="360" w:lineRule="auto"/>
        <w:jc w:val="both"/>
        <w:rPr>
          <w:sz w:val="24"/>
          <w:szCs w:val="24"/>
        </w:rPr>
      </w:pPr>
      <w:r w:rsidRPr="00FF4ABB">
        <w:rPr>
          <w:sz w:val="24"/>
          <w:szCs w:val="24"/>
        </w:rPr>
        <w:tab/>
        <w:t>Увеличаване на осведомеността и знанията на общините в България по въпроси, свързани с устойчива градска мобилност и климат, както и насърчаване на репликацията на резултатите от проекта в други български общини;</w:t>
      </w:r>
    </w:p>
    <w:p w14:paraId="5D9B0DC4" w14:textId="7051E2CC" w:rsidR="006946EF" w:rsidRPr="00FF4ABB" w:rsidRDefault="006946EF" w:rsidP="00CE61AD">
      <w:pPr>
        <w:pStyle w:val="ListParagraph"/>
        <w:numPr>
          <w:ilvl w:val="0"/>
          <w:numId w:val="13"/>
        </w:numPr>
        <w:spacing w:line="360" w:lineRule="auto"/>
        <w:jc w:val="both"/>
        <w:rPr>
          <w:sz w:val="24"/>
          <w:szCs w:val="24"/>
        </w:rPr>
      </w:pPr>
      <w:r w:rsidRPr="00FF4ABB">
        <w:rPr>
          <w:sz w:val="24"/>
          <w:szCs w:val="24"/>
        </w:rPr>
        <w:tab/>
        <w:t>Комуникация и ангажиране на заинтересовани страни в подкрепа на изпълнението на ПУГМ.</w:t>
      </w:r>
    </w:p>
    <w:p w14:paraId="206C006E" w14:textId="77777777" w:rsidR="006946EF" w:rsidRPr="00FF4ABB" w:rsidRDefault="006946EF" w:rsidP="006946EF">
      <w:pPr>
        <w:spacing w:line="360" w:lineRule="auto"/>
        <w:ind w:firstLine="708"/>
        <w:jc w:val="both"/>
        <w:rPr>
          <w:sz w:val="24"/>
          <w:szCs w:val="24"/>
        </w:rPr>
      </w:pPr>
      <w:r w:rsidRPr="00FF4ABB">
        <w:rPr>
          <w:sz w:val="24"/>
          <w:szCs w:val="24"/>
        </w:rPr>
        <w:t>Проектът следва интегриран подход, който разглежда съществуващите предизвикателства, пропуски и бариери в тяхната цялост и работи за осигуряване на дългосрочна устойчивост на действията и резултатите от проекта.</w:t>
      </w:r>
    </w:p>
    <w:p w14:paraId="6A5948D6" w14:textId="77777777" w:rsidR="006946EF" w:rsidRPr="00FF4ABB" w:rsidRDefault="006946EF" w:rsidP="006946EF">
      <w:pPr>
        <w:spacing w:line="360" w:lineRule="auto"/>
        <w:ind w:firstLine="708"/>
        <w:jc w:val="both"/>
        <w:rPr>
          <w:sz w:val="24"/>
          <w:szCs w:val="24"/>
        </w:rPr>
      </w:pPr>
      <w:r w:rsidRPr="00FF4ABB">
        <w:rPr>
          <w:sz w:val="24"/>
          <w:szCs w:val="24"/>
        </w:rPr>
        <w:t>Работната програма се състои от 14 Работни пакета, обхващащи групи действия за:</w:t>
      </w:r>
    </w:p>
    <w:p w14:paraId="7E4C2184" w14:textId="77777777" w:rsidR="006946EF" w:rsidRPr="00FF4ABB" w:rsidRDefault="006946EF" w:rsidP="006946EF">
      <w:pPr>
        <w:spacing w:line="360" w:lineRule="auto"/>
        <w:ind w:firstLine="708"/>
        <w:jc w:val="both"/>
        <w:rPr>
          <w:sz w:val="24"/>
          <w:szCs w:val="24"/>
        </w:rPr>
      </w:pPr>
      <w:r w:rsidRPr="00FF4ABB">
        <w:rPr>
          <w:sz w:val="24"/>
          <w:szCs w:val="24"/>
        </w:rPr>
        <w:t>-</w:t>
      </w:r>
      <w:r w:rsidRPr="00FF4ABB">
        <w:rPr>
          <w:sz w:val="24"/>
          <w:szCs w:val="24"/>
        </w:rPr>
        <w:tab/>
        <w:t>Осигуряване на необходимия административен и технически капацитет в партньорските общини</w:t>
      </w:r>
    </w:p>
    <w:p w14:paraId="49AEB4BF" w14:textId="77777777" w:rsidR="006946EF" w:rsidRPr="00FF4ABB" w:rsidRDefault="006946EF" w:rsidP="006946EF">
      <w:pPr>
        <w:spacing w:line="360" w:lineRule="auto"/>
        <w:ind w:firstLine="708"/>
        <w:jc w:val="both"/>
        <w:rPr>
          <w:sz w:val="24"/>
          <w:szCs w:val="24"/>
        </w:rPr>
      </w:pPr>
      <w:r w:rsidRPr="00FF4ABB">
        <w:rPr>
          <w:sz w:val="24"/>
          <w:szCs w:val="24"/>
        </w:rPr>
        <w:t>-</w:t>
      </w:r>
      <w:r w:rsidRPr="00FF4ABB">
        <w:rPr>
          <w:sz w:val="24"/>
          <w:szCs w:val="24"/>
        </w:rPr>
        <w:tab/>
        <w:t>Изпълнение на избрани мерки от ПУГМ във всяка от шестте общини</w:t>
      </w:r>
    </w:p>
    <w:p w14:paraId="4E58DD86" w14:textId="064AA5B7" w:rsidR="006946EF" w:rsidRPr="00FF4ABB" w:rsidRDefault="006946EF" w:rsidP="006946EF">
      <w:pPr>
        <w:spacing w:line="360" w:lineRule="auto"/>
        <w:ind w:firstLine="708"/>
        <w:jc w:val="both"/>
        <w:rPr>
          <w:sz w:val="24"/>
          <w:szCs w:val="24"/>
        </w:rPr>
      </w:pPr>
      <w:r w:rsidRPr="00FF4ABB">
        <w:rPr>
          <w:sz w:val="24"/>
          <w:szCs w:val="24"/>
        </w:rPr>
        <w:t>-</w:t>
      </w:r>
      <w:r w:rsidRPr="00FF4ABB">
        <w:rPr>
          <w:sz w:val="24"/>
          <w:szCs w:val="24"/>
        </w:rPr>
        <w:tab/>
        <w:t>Привличане на финансови ресурси за изпълнение на мерки</w:t>
      </w:r>
      <w:r w:rsidR="00E64806">
        <w:rPr>
          <w:sz w:val="24"/>
          <w:szCs w:val="24"/>
        </w:rPr>
        <w:t xml:space="preserve">те, включени в </w:t>
      </w:r>
      <w:r w:rsidRPr="00FF4ABB">
        <w:rPr>
          <w:sz w:val="24"/>
          <w:szCs w:val="24"/>
        </w:rPr>
        <w:t xml:space="preserve"> </w:t>
      </w:r>
      <w:proofErr w:type="spellStart"/>
      <w:r w:rsidRPr="00FF4ABB">
        <w:rPr>
          <w:sz w:val="24"/>
          <w:szCs w:val="24"/>
        </w:rPr>
        <w:t>в</w:t>
      </w:r>
      <w:proofErr w:type="spellEnd"/>
      <w:r w:rsidRPr="00FF4ABB">
        <w:rPr>
          <w:sz w:val="24"/>
          <w:szCs w:val="24"/>
        </w:rPr>
        <w:t xml:space="preserve"> ПУГМ</w:t>
      </w:r>
      <w:r w:rsidR="00E64806">
        <w:rPr>
          <w:sz w:val="24"/>
          <w:szCs w:val="24"/>
        </w:rPr>
        <w:t xml:space="preserve"> на шестте общини.</w:t>
      </w:r>
    </w:p>
    <w:p w14:paraId="42374B3A" w14:textId="78C41706" w:rsidR="006946EF" w:rsidRPr="00FF4ABB" w:rsidRDefault="006946EF" w:rsidP="006946EF">
      <w:pPr>
        <w:spacing w:line="360" w:lineRule="auto"/>
        <w:ind w:firstLine="708"/>
        <w:jc w:val="both"/>
        <w:rPr>
          <w:sz w:val="24"/>
          <w:szCs w:val="24"/>
        </w:rPr>
      </w:pPr>
      <w:r w:rsidRPr="00FF4ABB">
        <w:rPr>
          <w:sz w:val="24"/>
          <w:szCs w:val="24"/>
        </w:rPr>
        <w:t>-</w:t>
      </w:r>
      <w:r w:rsidRPr="00FF4ABB">
        <w:rPr>
          <w:sz w:val="24"/>
          <w:szCs w:val="24"/>
        </w:rPr>
        <w:tab/>
        <w:t>Ангажиране и координация със заинтересованите страни по проекта</w:t>
      </w:r>
      <w:r w:rsidR="00E64806">
        <w:rPr>
          <w:sz w:val="24"/>
          <w:szCs w:val="24"/>
        </w:rPr>
        <w:t>.</w:t>
      </w:r>
    </w:p>
    <w:p w14:paraId="5E4DB8F9" w14:textId="4E810F72" w:rsidR="006946EF" w:rsidRPr="00FF4ABB" w:rsidRDefault="006946EF" w:rsidP="006946EF">
      <w:pPr>
        <w:spacing w:line="360" w:lineRule="auto"/>
        <w:ind w:firstLine="708"/>
        <w:jc w:val="both"/>
        <w:rPr>
          <w:sz w:val="24"/>
          <w:szCs w:val="24"/>
        </w:rPr>
      </w:pPr>
      <w:r w:rsidRPr="00FF4ABB">
        <w:rPr>
          <w:sz w:val="24"/>
          <w:szCs w:val="24"/>
        </w:rPr>
        <w:t xml:space="preserve">Проектът </w:t>
      </w:r>
      <w:r w:rsidR="00E64806">
        <w:rPr>
          <w:sz w:val="24"/>
          <w:szCs w:val="24"/>
        </w:rPr>
        <w:t xml:space="preserve">се </w:t>
      </w:r>
      <w:r w:rsidRPr="00FF4ABB">
        <w:rPr>
          <w:sz w:val="24"/>
          <w:szCs w:val="24"/>
        </w:rPr>
        <w:t xml:space="preserve"> изпълнява в три фази:</w:t>
      </w:r>
    </w:p>
    <w:p w14:paraId="66BE1E8B" w14:textId="77777777" w:rsidR="006946EF" w:rsidRPr="00FF4ABB" w:rsidRDefault="006946EF" w:rsidP="006946EF">
      <w:pPr>
        <w:spacing w:line="360" w:lineRule="auto"/>
        <w:ind w:firstLine="708"/>
        <w:jc w:val="both"/>
        <w:rPr>
          <w:sz w:val="24"/>
          <w:szCs w:val="24"/>
        </w:rPr>
      </w:pPr>
      <w:r w:rsidRPr="00FF4ABB">
        <w:rPr>
          <w:sz w:val="24"/>
          <w:szCs w:val="24"/>
        </w:rPr>
        <w:t>Фаза 1: януари 2024 – юни 2025 (18 месеца)</w:t>
      </w:r>
    </w:p>
    <w:p w14:paraId="26A69E87" w14:textId="77777777" w:rsidR="006946EF" w:rsidRPr="00FF4ABB" w:rsidRDefault="006946EF" w:rsidP="006946EF">
      <w:pPr>
        <w:spacing w:line="360" w:lineRule="auto"/>
        <w:ind w:firstLine="708"/>
        <w:jc w:val="both"/>
        <w:rPr>
          <w:sz w:val="24"/>
          <w:szCs w:val="24"/>
        </w:rPr>
      </w:pPr>
      <w:r w:rsidRPr="00FF4ABB">
        <w:rPr>
          <w:sz w:val="24"/>
          <w:szCs w:val="24"/>
        </w:rPr>
        <w:t>Фаза 2: юли 2025 – декември 2027 (30 месеца)</w:t>
      </w:r>
    </w:p>
    <w:p w14:paraId="611C6753" w14:textId="77777777" w:rsidR="006946EF" w:rsidRPr="006946EF" w:rsidRDefault="006946EF" w:rsidP="006946EF">
      <w:pPr>
        <w:spacing w:line="360" w:lineRule="auto"/>
        <w:ind w:firstLine="708"/>
        <w:jc w:val="both"/>
        <w:rPr>
          <w:sz w:val="24"/>
          <w:szCs w:val="24"/>
        </w:rPr>
      </w:pPr>
      <w:r w:rsidRPr="00FF4ABB">
        <w:rPr>
          <w:sz w:val="24"/>
          <w:szCs w:val="24"/>
        </w:rPr>
        <w:t>Фаза 3: януари 2028 – юни 2030 (30 месеца)</w:t>
      </w:r>
    </w:p>
    <w:p w14:paraId="380053B7" w14:textId="12CB9046" w:rsidR="008A0079" w:rsidRPr="00E64806" w:rsidRDefault="003A6FB8" w:rsidP="00E64806">
      <w:pPr>
        <w:spacing w:line="360" w:lineRule="auto"/>
        <w:jc w:val="both"/>
        <w:rPr>
          <w:bCs/>
          <w:sz w:val="24"/>
          <w:szCs w:val="24"/>
        </w:rPr>
      </w:pPr>
      <w:r w:rsidRPr="00951DCF">
        <w:rPr>
          <w:bCs/>
          <w:sz w:val="24"/>
          <w:szCs w:val="24"/>
        </w:rPr>
        <w:tab/>
      </w:r>
      <w:r w:rsidR="000A76C2" w:rsidRPr="00E64806">
        <w:rPr>
          <w:bCs/>
          <w:sz w:val="24"/>
          <w:szCs w:val="24"/>
        </w:rPr>
        <w:t>Общата стойност на мерките</w:t>
      </w:r>
      <w:r w:rsidR="00E050A8" w:rsidRPr="00E64806">
        <w:rPr>
          <w:bCs/>
          <w:sz w:val="24"/>
          <w:szCs w:val="24"/>
        </w:rPr>
        <w:t xml:space="preserve"> от ПУГМ</w:t>
      </w:r>
      <w:r w:rsidR="000A76C2" w:rsidRPr="00E64806">
        <w:rPr>
          <w:bCs/>
          <w:sz w:val="24"/>
          <w:szCs w:val="24"/>
        </w:rPr>
        <w:t xml:space="preserve">, които се изпълняват от шестте общини </w:t>
      </w:r>
      <w:r w:rsidR="00E64806">
        <w:rPr>
          <w:bCs/>
          <w:sz w:val="24"/>
          <w:szCs w:val="24"/>
        </w:rPr>
        <w:t>е над</w:t>
      </w:r>
      <w:r w:rsidR="000A76C2" w:rsidRPr="00E64806">
        <w:rPr>
          <w:bCs/>
          <w:sz w:val="24"/>
          <w:szCs w:val="24"/>
        </w:rPr>
        <w:t xml:space="preserve"> </w:t>
      </w:r>
      <w:r w:rsidR="00E64806" w:rsidRPr="00E64806">
        <w:rPr>
          <w:bCs/>
          <w:sz w:val="24"/>
          <w:szCs w:val="24"/>
        </w:rPr>
        <w:t>1 150,00</w:t>
      </w:r>
      <w:r w:rsidR="000A76C2" w:rsidRPr="00E64806">
        <w:rPr>
          <w:bCs/>
          <w:sz w:val="24"/>
          <w:szCs w:val="24"/>
        </w:rPr>
        <w:t xml:space="preserve"> млн. евро. </w:t>
      </w:r>
      <w:r w:rsidR="00B3503C" w:rsidRPr="00E64806">
        <w:rPr>
          <w:bCs/>
          <w:sz w:val="24"/>
          <w:szCs w:val="24"/>
        </w:rPr>
        <w:t xml:space="preserve">Ето защо Програма </w:t>
      </w:r>
      <w:r w:rsidR="00B3503C" w:rsidRPr="00E64806">
        <w:rPr>
          <w:bCs/>
          <w:sz w:val="24"/>
          <w:szCs w:val="24"/>
          <w:lang w:val="en-US"/>
        </w:rPr>
        <w:t>LIFE</w:t>
      </w:r>
      <w:r w:rsidR="00BA7DF8" w:rsidRPr="00E64806">
        <w:rPr>
          <w:bCs/>
          <w:sz w:val="24"/>
          <w:szCs w:val="24"/>
        </w:rPr>
        <w:t>,</w:t>
      </w:r>
      <w:r w:rsidR="00B3503C" w:rsidRPr="00E64806">
        <w:rPr>
          <w:bCs/>
          <w:sz w:val="24"/>
          <w:szCs w:val="24"/>
          <w:lang w:val="en-US"/>
        </w:rPr>
        <w:t xml:space="preserve"> </w:t>
      </w:r>
      <w:r w:rsidR="00B3503C" w:rsidRPr="00E64806">
        <w:rPr>
          <w:bCs/>
          <w:sz w:val="24"/>
          <w:szCs w:val="24"/>
        </w:rPr>
        <w:t>и съответно Проектът</w:t>
      </w:r>
      <w:r w:rsidR="00BA7DF8" w:rsidRPr="00E64806">
        <w:rPr>
          <w:bCs/>
          <w:sz w:val="24"/>
          <w:szCs w:val="24"/>
        </w:rPr>
        <w:t>,</w:t>
      </w:r>
      <w:r w:rsidR="00B3503C" w:rsidRPr="00E64806">
        <w:rPr>
          <w:bCs/>
          <w:sz w:val="24"/>
          <w:szCs w:val="24"/>
        </w:rPr>
        <w:t xml:space="preserve"> отдават голямо значение на </w:t>
      </w:r>
      <w:r w:rsidR="009A39DA" w:rsidRPr="00E64806">
        <w:rPr>
          <w:bCs/>
          <w:sz w:val="24"/>
          <w:szCs w:val="24"/>
        </w:rPr>
        <w:t>мобилизиране на финансиране</w:t>
      </w:r>
      <w:r w:rsidR="00B3503C" w:rsidRPr="00E64806">
        <w:rPr>
          <w:bCs/>
          <w:sz w:val="24"/>
          <w:szCs w:val="24"/>
        </w:rPr>
        <w:t xml:space="preserve"> </w:t>
      </w:r>
      <w:r w:rsidR="009A39DA" w:rsidRPr="00E64806">
        <w:rPr>
          <w:bCs/>
          <w:sz w:val="24"/>
          <w:szCs w:val="24"/>
        </w:rPr>
        <w:t>и координация на източниците на финансиране за из</w:t>
      </w:r>
      <w:r w:rsidR="00B3503C" w:rsidRPr="00E64806">
        <w:rPr>
          <w:bCs/>
          <w:sz w:val="24"/>
          <w:szCs w:val="24"/>
        </w:rPr>
        <w:t xml:space="preserve">пълнението на </w:t>
      </w:r>
      <w:r w:rsidR="00E64806">
        <w:rPr>
          <w:bCs/>
          <w:sz w:val="24"/>
          <w:szCs w:val="24"/>
        </w:rPr>
        <w:t>мерките от</w:t>
      </w:r>
      <w:r w:rsidR="000A76C2" w:rsidRPr="00E64806">
        <w:rPr>
          <w:bCs/>
          <w:sz w:val="24"/>
          <w:szCs w:val="24"/>
        </w:rPr>
        <w:t xml:space="preserve"> ПУГМ. </w:t>
      </w:r>
    </w:p>
    <w:p w14:paraId="15A3C1B4" w14:textId="1ED94F5E" w:rsidR="00C8662B" w:rsidRPr="00E64806" w:rsidRDefault="00675B20" w:rsidP="00A937E4">
      <w:pPr>
        <w:spacing w:line="360" w:lineRule="auto"/>
        <w:jc w:val="both"/>
        <w:rPr>
          <w:bCs/>
          <w:sz w:val="24"/>
          <w:szCs w:val="24"/>
        </w:rPr>
      </w:pPr>
      <w:r w:rsidRPr="00E64806">
        <w:rPr>
          <w:bCs/>
          <w:sz w:val="24"/>
          <w:szCs w:val="24"/>
        </w:rPr>
        <w:tab/>
      </w:r>
      <w:r w:rsidR="004B59E9" w:rsidRPr="00E64806">
        <w:rPr>
          <w:bCs/>
          <w:sz w:val="24"/>
          <w:szCs w:val="24"/>
        </w:rPr>
        <w:t>Целта на анализа е да очертае</w:t>
      </w:r>
      <w:r w:rsidR="0032761A" w:rsidRPr="00E64806">
        <w:rPr>
          <w:bCs/>
          <w:sz w:val="24"/>
          <w:szCs w:val="24"/>
        </w:rPr>
        <w:t xml:space="preserve"> </w:t>
      </w:r>
      <w:r w:rsidR="004B59E9" w:rsidRPr="00E64806">
        <w:rPr>
          <w:bCs/>
          <w:sz w:val="24"/>
          <w:szCs w:val="24"/>
        </w:rPr>
        <w:t xml:space="preserve">правната рамка на </w:t>
      </w:r>
      <w:r w:rsidR="0032761A" w:rsidRPr="00E64806">
        <w:rPr>
          <w:bCs/>
          <w:sz w:val="24"/>
          <w:szCs w:val="24"/>
        </w:rPr>
        <w:t xml:space="preserve">възможностите </w:t>
      </w:r>
      <w:r w:rsidR="000A13E6" w:rsidRPr="00E64806">
        <w:rPr>
          <w:bCs/>
          <w:sz w:val="24"/>
          <w:szCs w:val="24"/>
        </w:rPr>
        <w:t xml:space="preserve">за привличане </w:t>
      </w:r>
      <w:r w:rsidR="004B59E9" w:rsidRPr="00E64806">
        <w:rPr>
          <w:bCs/>
          <w:sz w:val="24"/>
          <w:szCs w:val="24"/>
        </w:rPr>
        <w:t xml:space="preserve">от общините-бенефициенти по Проекта </w:t>
      </w:r>
      <w:r w:rsidR="000A13E6" w:rsidRPr="00E64806">
        <w:rPr>
          <w:bCs/>
          <w:sz w:val="24"/>
          <w:szCs w:val="24"/>
        </w:rPr>
        <w:t>на финансови ресурси</w:t>
      </w:r>
      <w:r w:rsidR="0032761A" w:rsidRPr="00E64806">
        <w:rPr>
          <w:bCs/>
          <w:sz w:val="24"/>
          <w:szCs w:val="24"/>
        </w:rPr>
        <w:t xml:space="preserve"> чрез </w:t>
      </w:r>
      <w:r w:rsidR="00E64806">
        <w:rPr>
          <w:bCs/>
          <w:sz w:val="24"/>
          <w:szCs w:val="24"/>
        </w:rPr>
        <w:t>пазарно ориенти</w:t>
      </w:r>
      <w:r w:rsidR="00CD2B74">
        <w:rPr>
          <w:bCs/>
          <w:sz w:val="24"/>
          <w:szCs w:val="24"/>
        </w:rPr>
        <w:t>ра</w:t>
      </w:r>
      <w:r w:rsidR="00E64806">
        <w:rPr>
          <w:bCs/>
          <w:sz w:val="24"/>
          <w:szCs w:val="24"/>
        </w:rPr>
        <w:t xml:space="preserve">ни </w:t>
      </w:r>
      <w:r w:rsidR="00CD2B74">
        <w:rPr>
          <w:bCs/>
          <w:sz w:val="24"/>
          <w:szCs w:val="24"/>
        </w:rPr>
        <w:t xml:space="preserve">източници на </w:t>
      </w:r>
      <w:proofErr w:type="spellStart"/>
      <w:r w:rsidR="00CD2B74">
        <w:rPr>
          <w:bCs/>
          <w:sz w:val="24"/>
          <w:szCs w:val="24"/>
        </w:rPr>
        <w:t>финансиарне</w:t>
      </w:r>
      <w:proofErr w:type="spellEnd"/>
      <w:r w:rsidR="004B59E9" w:rsidRPr="00E64806">
        <w:rPr>
          <w:bCs/>
          <w:sz w:val="24"/>
          <w:szCs w:val="24"/>
        </w:rPr>
        <w:t>,</w:t>
      </w:r>
      <w:r w:rsidR="0032761A" w:rsidRPr="00E64806">
        <w:rPr>
          <w:bCs/>
          <w:sz w:val="24"/>
          <w:szCs w:val="24"/>
        </w:rPr>
        <w:t xml:space="preserve"> в допълнение към общинските средства и безвъзмездните финансови помощи от различни програми.</w:t>
      </w:r>
    </w:p>
    <w:p w14:paraId="3A12B44B" w14:textId="79E9D637" w:rsidR="00F6198A" w:rsidRDefault="00F6198A" w:rsidP="00A937E4">
      <w:pPr>
        <w:spacing w:line="360" w:lineRule="auto"/>
        <w:jc w:val="both"/>
        <w:rPr>
          <w:bCs/>
          <w:sz w:val="24"/>
          <w:szCs w:val="24"/>
        </w:rPr>
      </w:pPr>
      <w:r w:rsidRPr="00E64806">
        <w:rPr>
          <w:bCs/>
          <w:sz w:val="24"/>
          <w:szCs w:val="24"/>
        </w:rPr>
        <w:t>Настоящият материал и изготвен е от Експертния център „Климат“, създаден за целите на Проекта от Клуб „Икономика“ 2000 – партньор по Проекта.</w:t>
      </w:r>
    </w:p>
    <w:p w14:paraId="73B7ABAC" w14:textId="1DF31E91" w:rsidR="004B59E9" w:rsidRDefault="000B0033" w:rsidP="008A23A0">
      <w:pPr>
        <w:spacing w:line="360" w:lineRule="auto"/>
        <w:jc w:val="center"/>
        <w:rPr>
          <w:bCs/>
          <w:sz w:val="24"/>
          <w:szCs w:val="24"/>
        </w:rPr>
      </w:pPr>
      <w:bookmarkStart w:id="5" w:name="_Hlk186801713"/>
      <w:r w:rsidRPr="000B0033">
        <w:rPr>
          <w:b/>
          <w:bCs/>
          <w:color w:val="0070C0"/>
          <w:sz w:val="40"/>
          <w:szCs w:val="40"/>
          <w:lang w:val="ru-RU"/>
        </w:rPr>
        <w:t xml:space="preserve">Директива (ЕС) 2023/1791 </w:t>
      </w:r>
      <w:proofErr w:type="spellStart"/>
      <w:r w:rsidRPr="000B0033">
        <w:rPr>
          <w:b/>
          <w:bCs/>
          <w:color w:val="0070C0"/>
          <w:sz w:val="40"/>
          <w:szCs w:val="40"/>
          <w:lang w:val="ru-RU"/>
        </w:rPr>
        <w:t>относно</w:t>
      </w:r>
      <w:proofErr w:type="spellEnd"/>
      <w:r w:rsidRPr="000B0033">
        <w:rPr>
          <w:b/>
          <w:bCs/>
          <w:color w:val="0070C0"/>
          <w:sz w:val="40"/>
          <w:szCs w:val="40"/>
          <w:lang w:val="ru-RU"/>
        </w:rPr>
        <w:t xml:space="preserve"> </w:t>
      </w:r>
      <w:proofErr w:type="spellStart"/>
      <w:r w:rsidRPr="000B0033">
        <w:rPr>
          <w:b/>
          <w:bCs/>
          <w:color w:val="0070C0"/>
          <w:sz w:val="40"/>
          <w:szCs w:val="40"/>
          <w:lang w:val="ru-RU"/>
        </w:rPr>
        <w:t>енергийната</w:t>
      </w:r>
      <w:proofErr w:type="spellEnd"/>
      <w:r w:rsidRPr="000B0033">
        <w:rPr>
          <w:b/>
          <w:bCs/>
          <w:color w:val="0070C0"/>
          <w:sz w:val="40"/>
          <w:szCs w:val="40"/>
          <w:lang w:val="ru-RU"/>
        </w:rPr>
        <w:t xml:space="preserve"> </w:t>
      </w:r>
      <w:proofErr w:type="spellStart"/>
      <w:r w:rsidRPr="000B0033">
        <w:rPr>
          <w:b/>
          <w:bCs/>
          <w:color w:val="0070C0"/>
          <w:sz w:val="40"/>
          <w:szCs w:val="40"/>
          <w:lang w:val="ru-RU"/>
        </w:rPr>
        <w:t>ефективност</w:t>
      </w:r>
      <w:proofErr w:type="spellEnd"/>
      <w:r w:rsidRPr="000B0033">
        <w:rPr>
          <w:b/>
          <w:bCs/>
          <w:color w:val="0070C0"/>
          <w:sz w:val="40"/>
          <w:szCs w:val="40"/>
          <w:lang w:val="ru-RU"/>
        </w:rPr>
        <w:t xml:space="preserve"> (ЕЕ)</w:t>
      </w:r>
      <w:bookmarkEnd w:id="5"/>
    </w:p>
    <w:p w14:paraId="0FB368D3" w14:textId="2618DB1B" w:rsidR="00D9125F" w:rsidRPr="00D9125F" w:rsidRDefault="00D9125F" w:rsidP="00446992">
      <w:pPr>
        <w:spacing w:line="360" w:lineRule="auto"/>
        <w:jc w:val="both"/>
        <w:rPr>
          <w:b/>
          <w:sz w:val="24"/>
          <w:szCs w:val="24"/>
        </w:rPr>
      </w:pPr>
      <w:r w:rsidRPr="00D9125F">
        <w:rPr>
          <w:b/>
          <w:sz w:val="24"/>
          <w:szCs w:val="24"/>
        </w:rPr>
        <w:t>Цел и обхват</w:t>
      </w:r>
    </w:p>
    <w:p w14:paraId="72A936A9" w14:textId="01EB69BA" w:rsidR="00446992" w:rsidRDefault="00446992" w:rsidP="00446992">
      <w:pPr>
        <w:spacing w:line="360" w:lineRule="auto"/>
        <w:jc w:val="both"/>
        <w:rPr>
          <w:bCs/>
          <w:sz w:val="24"/>
          <w:szCs w:val="24"/>
        </w:rPr>
      </w:pPr>
      <w:r>
        <w:rPr>
          <w:bCs/>
          <w:sz w:val="24"/>
          <w:szCs w:val="24"/>
        </w:rPr>
        <w:t xml:space="preserve">С </w:t>
      </w:r>
      <w:r w:rsidR="0034046F">
        <w:rPr>
          <w:bCs/>
          <w:sz w:val="24"/>
          <w:szCs w:val="24"/>
        </w:rPr>
        <w:t xml:space="preserve">новата </w:t>
      </w:r>
      <w:r w:rsidRPr="00446992">
        <w:rPr>
          <w:bCs/>
          <w:sz w:val="24"/>
          <w:szCs w:val="24"/>
        </w:rPr>
        <w:t>директива</w:t>
      </w:r>
      <w:r w:rsidR="00D9125F">
        <w:rPr>
          <w:bCs/>
          <w:sz w:val="24"/>
          <w:szCs w:val="24"/>
        </w:rPr>
        <w:t>та</w:t>
      </w:r>
      <w:r w:rsidRPr="00446992">
        <w:rPr>
          <w:bCs/>
          <w:sz w:val="24"/>
          <w:szCs w:val="24"/>
        </w:rPr>
        <w:t xml:space="preserve"> </w:t>
      </w:r>
      <w:r w:rsidR="0034046F">
        <w:rPr>
          <w:bCs/>
          <w:sz w:val="24"/>
          <w:szCs w:val="24"/>
        </w:rPr>
        <w:t xml:space="preserve">за ЕЕ </w:t>
      </w:r>
      <w:r w:rsidRPr="00446992">
        <w:rPr>
          <w:bCs/>
          <w:sz w:val="24"/>
          <w:szCs w:val="24"/>
        </w:rPr>
        <w:t xml:space="preserve">се установява обща рамка от мерки за насърчаване на енергийната ефективност в </w:t>
      </w:r>
      <w:r>
        <w:rPr>
          <w:bCs/>
          <w:sz w:val="24"/>
          <w:szCs w:val="24"/>
        </w:rPr>
        <w:t>ЕС</w:t>
      </w:r>
      <w:r w:rsidRPr="00446992">
        <w:rPr>
          <w:bCs/>
          <w:sz w:val="24"/>
          <w:szCs w:val="24"/>
        </w:rPr>
        <w:t xml:space="preserve"> с цел да се гарантира постигането на целите на Съюза в областта на енергийната ефективност и да се даде възможност за допълнителни подобрения на енергийната ефективност. Целта на тази обща рамка е да се допринесе за прилагането на Регламент (ЕС) 2021/1119 </w:t>
      </w:r>
      <w:r>
        <w:rPr>
          <w:bCs/>
          <w:sz w:val="24"/>
          <w:szCs w:val="24"/>
        </w:rPr>
        <w:t>(Европейския закон за климата)</w:t>
      </w:r>
      <w:r w:rsidRPr="00446992">
        <w:rPr>
          <w:bCs/>
          <w:sz w:val="24"/>
          <w:szCs w:val="24"/>
        </w:rPr>
        <w:t>.</w:t>
      </w:r>
    </w:p>
    <w:p w14:paraId="25B3601D" w14:textId="77777777" w:rsidR="0034046F" w:rsidRDefault="0034046F" w:rsidP="00446992">
      <w:pPr>
        <w:spacing w:line="360" w:lineRule="auto"/>
        <w:jc w:val="both"/>
        <w:rPr>
          <w:bCs/>
          <w:sz w:val="24"/>
          <w:szCs w:val="24"/>
        </w:rPr>
      </w:pPr>
      <w:r w:rsidRPr="0034046F">
        <w:rPr>
          <w:bCs/>
          <w:sz w:val="24"/>
          <w:szCs w:val="24"/>
        </w:rPr>
        <w:t>Новата Директива за ЕЕ</w:t>
      </w:r>
      <w:r>
        <w:rPr>
          <w:bCs/>
          <w:sz w:val="24"/>
          <w:szCs w:val="24"/>
        </w:rPr>
        <w:t>:</w:t>
      </w:r>
    </w:p>
    <w:p w14:paraId="230AC3FA" w14:textId="08CE066E" w:rsidR="0034046F" w:rsidRPr="0034046F" w:rsidRDefault="0034046F" w:rsidP="005C725B">
      <w:pPr>
        <w:pStyle w:val="ListParagraph"/>
        <w:numPr>
          <w:ilvl w:val="0"/>
          <w:numId w:val="2"/>
        </w:numPr>
        <w:spacing w:line="360" w:lineRule="auto"/>
        <w:jc w:val="both"/>
        <w:rPr>
          <w:bCs/>
          <w:sz w:val="24"/>
          <w:szCs w:val="24"/>
        </w:rPr>
      </w:pPr>
      <w:r w:rsidRPr="0034046F">
        <w:rPr>
          <w:bCs/>
          <w:sz w:val="24"/>
          <w:szCs w:val="24"/>
        </w:rPr>
        <w:t>представлява следващата стъпка към постигането на климатична неутралност на ЕС до 2050 г.  и постигане на целта за намаляване на емисиите на ПГ до 2030г. С 50%</w:t>
      </w:r>
      <w:r>
        <w:rPr>
          <w:bCs/>
          <w:sz w:val="24"/>
          <w:szCs w:val="24"/>
        </w:rPr>
        <w:t>;</w:t>
      </w:r>
    </w:p>
    <w:p w14:paraId="288B3D80" w14:textId="77777777" w:rsidR="0034046F" w:rsidRDefault="0034046F" w:rsidP="005C725B">
      <w:pPr>
        <w:pStyle w:val="ListParagraph"/>
        <w:numPr>
          <w:ilvl w:val="0"/>
          <w:numId w:val="2"/>
        </w:numPr>
        <w:spacing w:line="360" w:lineRule="auto"/>
        <w:jc w:val="both"/>
        <w:rPr>
          <w:bCs/>
          <w:sz w:val="24"/>
          <w:szCs w:val="24"/>
        </w:rPr>
      </w:pPr>
      <w:r w:rsidRPr="00454339">
        <w:rPr>
          <w:bCs/>
          <w:sz w:val="24"/>
          <w:szCs w:val="24"/>
          <w:u w:val="single"/>
        </w:rPr>
        <w:t>разглежда ЕЕ като пълноценен енергиен източник</w:t>
      </w:r>
      <w:r w:rsidRPr="0034046F">
        <w:rPr>
          <w:bCs/>
          <w:sz w:val="24"/>
          <w:szCs w:val="24"/>
        </w:rPr>
        <w:t>;</w:t>
      </w:r>
    </w:p>
    <w:p w14:paraId="6FB1CD60" w14:textId="77777777" w:rsidR="0034046F" w:rsidRDefault="0034046F" w:rsidP="005C725B">
      <w:pPr>
        <w:pStyle w:val="ListParagraph"/>
        <w:numPr>
          <w:ilvl w:val="0"/>
          <w:numId w:val="2"/>
        </w:numPr>
        <w:spacing w:line="360" w:lineRule="auto"/>
        <w:jc w:val="both"/>
        <w:rPr>
          <w:bCs/>
          <w:sz w:val="24"/>
          <w:szCs w:val="24"/>
        </w:rPr>
      </w:pPr>
      <w:r w:rsidRPr="0034046F">
        <w:rPr>
          <w:bCs/>
          <w:sz w:val="24"/>
          <w:szCs w:val="24"/>
        </w:rPr>
        <w:t>изисква принципът „</w:t>
      </w:r>
      <w:r w:rsidRPr="00454339">
        <w:rPr>
          <w:bCs/>
          <w:sz w:val="24"/>
          <w:szCs w:val="24"/>
          <w:u w:val="single"/>
        </w:rPr>
        <w:t>енергийната ефективност на първо място“ да се взема предвид във всички сектори</w:t>
      </w:r>
      <w:r w:rsidRPr="0034046F">
        <w:rPr>
          <w:bCs/>
          <w:sz w:val="24"/>
          <w:szCs w:val="24"/>
        </w:rPr>
        <w:t xml:space="preserve">, </w:t>
      </w:r>
      <w:r w:rsidRPr="00454339">
        <w:rPr>
          <w:bCs/>
          <w:sz w:val="24"/>
          <w:szCs w:val="24"/>
          <w:u w:val="single"/>
        </w:rPr>
        <w:t>на всички нива</w:t>
      </w:r>
      <w:r w:rsidRPr="0034046F">
        <w:rPr>
          <w:bCs/>
          <w:sz w:val="24"/>
          <w:szCs w:val="24"/>
        </w:rPr>
        <w:t>, вкл. в транспортния и във финансовия сектор</w:t>
      </w:r>
    </w:p>
    <w:p w14:paraId="5F86E8FE" w14:textId="77777777" w:rsidR="0034046F" w:rsidRDefault="0034046F" w:rsidP="005C725B">
      <w:pPr>
        <w:pStyle w:val="ListParagraph"/>
        <w:numPr>
          <w:ilvl w:val="0"/>
          <w:numId w:val="2"/>
        </w:numPr>
        <w:spacing w:line="360" w:lineRule="auto"/>
        <w:jc w:val="both"/>
        <w:rPr>
          <w:bCs/>
          <w:sz w:val="24"/>
          <w:szCs w:val="24"/>
        </w:rPr>
      </w:pPr>
      <w:r w:rsidRPr="0034046F">
        <w:rPr>
          <w:bCs/>
          <w:sz w:val="24"/>
          <w:szCs w:val="24"/>
        </w:rPr>
        <w:t xml:space="preserve">енергийно ефективните решения следва да се разглеждат като </w:t>
      </w:r>
      <w:r w:rsidRPr="00454339">
        <w:rPr>
          <w:bCs/>
          <w:sz w:val="24"/>
          <w:szCs w:val="24"/>
          <w:u w:val="single"/>
        </w:rPr>
        <w:t xml:space="preserve">първи вариант при вземането на решения </w:t>
      </w:r>
      <w:r w:rsidRPr="0034046F">
        <w:rPr>
          <w:bCs/>
          <w:sz w:val="24"/>
          <w:szCs w:val="24"/>
        </w:rPr>
        <w:t>в областта на политиките, планирането и инвестициите;</w:t>
      </w:r>
    </w:p>
    <w:p w14:paraId="28F70277" w14:textId="0FFCB2AB" w:rsidR="00680F97" w:rsidRDefault="00005FE5" w:rsidP="005C725B">
      <w:pPr>
        <w:pStyle w:val="ListParagraph"/>
        <w:numPr>
          <w:ilvl w:val="0"/>
          <w:numId w:val="2"/>
        </w:numPr>
        <w:spacing w:line="360" w:lineRule="auto"/>
        <w:jc w:val="both"/>
        <w:rPr>
          <w:bCs/>
          <w:sz w:val="24"/>
          <w:szCs w:val="24"/>
        </w:rPr>
      </w:pPr>
      <w:r>
        <w:rPr>
          <w:bCs/>
          <w:sz w:val="24"/>
          <w:szCs w:val="24"/>
        </w:rPr>
        <w:t>въвеждат се</w:t>
      </w:r>
      <w:r w:rsidR="00446992" w:rsidRPr="0034046F">
        <w:rPr>
          <w:bCs/>
          <w:sz w:val="24"/>
          <w:szCs w:val="24"/>
        </w:rPr>
        <w:t xml:space="preserve"> </w:t>
      </w:r>
      <w:r w:rsidR="00446992" w:rsidRPr="00454339">
        <w:rPr>
          <w:bCs/>
          <w:sz w:val="24"/>
          <w:szCs w:val="24"/>
          <w:u w:val="single"/>
        </w:rPr>
        <w:t>индикативни национални приноси</w:t>
      </w:r>
      <w:r w:rsidR="00446992" w:rsidRPr="0034046F">
        <w:rPr>
          <w:bCs/>
          <w:sz w:val="24"/>
          <w:szCs w:val="24"/>
        </w:rPr>
        <w:t xml:space="preserve"> за енергийна ефективност за 2030 г.</w:t>
      </w:r>
    </w:p>
    <w:p w14:paraId="12A232C8" w14:textId="3C46E54D" w:rsidR="00282F32" w:rsidRPr="0034046F" w:rsidRDefault="00282F32" w:rsidP="005C725B">
      <w:pPr>
        <w:pStyle w:val="ListParagraph"/>
        <w:numPr>
          <w:ilvl w:val="0"/>
          <w:numId w:val="2"/>
        </w:numPr>
        <w:spacing w:line="360" w:lineRule="auto"/>
        <w:jc w:val="both"/>
        <w:rPr>
          <w:bCs/>
          <w:sz w:val="24"/>
          <w:szCs w:val="24"/>
        </w:rPr>
      </w:pPr>
      <w:r w:rsidRPr="00282F32">
        <w:rPr>
          <w:bCs/>
          <w:sz w:val="24"/>
          <w:szCs w:val="24"/>
        </w:rPr>
        <w:t>изисква държавите членки да въведат санкции в националното законодателство за неизпълнение на задълженията, произтичащи от директивата.</w:t>
      </w:r>
    </w:p>
    <w:p w14:paraId="17ED5356" w14:textId="75F4BC08" w:rsidR="00D9125F" w:rsidRPr="00D9125F" w:rsidRDefault="00D9125F" w:rsidP="00446992">
      <w:pPr>
        <w:spacing w:line="360" w:lineRule="auto"/>
        <w:jc w:val="both"/>
        <w:rPr>
          <w:b/>
          <w:sz w:val="24"/>
          <w:szCs w:val="24"/>
        </w:rPr>
      </w:pPr>
      <w:r w:rsidRPr="00D9125F">
        <w:rPr>
          <w:b/>
          <w:sz w:val="24"/>
          <w:szCs w:val="24"/>
        </w:rPr>
        <w:t>Ключови определения</w:t>
      </w:r>
    </w:p>
    <w:p w14:paraId="67DE2096" w14:textId="229A63A4" w:rsidR="00446992" w:rsidRDefault="00446992" w:rsidP="00446992">
      <w:pPr>
        <w:spacing w:line="360" w:lineRule="auto"/>
        <w:jc w:val="both"/>
        <w:rPr>
          <w:bCs/>
          <w:sz w:val="24"/>
          <w:szCs w:val="24"/>
        </w:rPr>
      </w:pPr>
      <w:r>
        <w:rPr>
          <w:bCs/>
          <w:sz w:val="24"/>
          <w:szCs w:val="24"/>
        </w:rPr>
        <w:t>Съгласно директивата:</w:t>
      </w:r>
    </w:p>
    <w:p w14:paraId="7011BD20" w14:textId="77777777" w:rsidR="00446992" w:rsidRDefault="00446992" w:rsidP="005C725B">
      <w:pPr>
        <w:pStyle w:val="ListParagraph"/>
        <w:numPr>
          <w:ilvl w:val="0"/>
          <w:numId w:val="1"/>
        </w:numPr>
        <w:spacing w:line="360" w:lineRule="auto"/>
        <w:jc w:val="both"/>
        <w:rPr>
          <w:bCs/>
          <w:sz w:val="24"/>
          <w:szCs w:val="24"/>
        </w:rPr>
      </w:pPr>
      <w:r w:rsidRPr="00446992">
        <w:rPr>
          <w:bCs/>
          <w:sz w:val="24"/>
          <w:szCs w:val="24"/>
        </w:rPr>
        <w:t>„енергийна ефективност“ означава съотношението между изходното количество производителност, услуга, стока или енергия спрямо вложеното количество енергия;</w:t>
      </w:r>
    </w:p>
    <w:p w14:paraId="79AB884F" w14:textId="77777777" w:rsidR="00446992" w:rsidRDefault="00446992" w:rsidP="005C725B">
      <w:pPr>
        <w:pStyle w:val="ListParagraph"/>
        <w:numPr>
          <w:ilvl w:val="0"/>
          <w:numId w:val="1"/>
        </w:numPr>
        <w:spacing w:line="360" w:lineRule="auto"/>
        <w:jc w:val="both"/>
        <w:rPr>
          <w:bCs/>
          <w:sz w:val="24"/>
          <w:szCs w:val="24"/>
        </w:rPr>
      </w:pPr>
      <w:r w:rsidRPr="00446992">
        <w:rPr>
          <w:bCs/>
          <w:sz w:val="24"/>
          <w:szCs w:val="24"/>
        </w:rPr>
        <w:t>„икономии на енергия“ означава количеството спестена енергия, определено чрез измерване на потреблението, чрез оценка за потреблението или по двата начина, преди и след прилагането на мярка за повишаване на енергийната ефективност, като същевременно се осигурява нормализиране на външните условия, които оказват въздействие върху потреблението на енергия;</w:t>
      </w:r>
    </w:p>
    <w:p w14:paraId="73D24BC0" w14:textId="77777777" w:rsidR="00446992" w:rsidRDefault="00446992" w:rsidP="005C725B">
      <w:pPr>
        <w:pStyle w:val="ListParagraph"/>
        <w:numPr>
          <w:ilvl w:val="0"/>
          <w:numId w:val="1"/>
        </w:numPr>
        <w:spacing w:line="360" w:lineRule="auto"/>
        <w:jc w:val="both"/>
        <w:rPr>
          <w:bCs/>
          <w:sz w:val="24"/>
          <w:szCs w:val="24"/>
        </w:rPr>
      </w:pPr>
      <w:r w:rsidRPr="00446992">
        <w:rPr>
          <w:bCs/>
          <w:sz w:val="24"/>
          <w:szCs w:val="24"/>
        </w:rPr>
        <w:t>„подобряване на енергийната ефективност“ означава повишаване на енергийната ефективност в резултат на технологични, поведенчески или икономически промени;</w:t>
      </w:r>
      <w:r>
        <w:rPr>
          <w:bCs/>
          <w:sz w:val="24"/>
          <w:szCs w:val="24"/>
        </w:rPr>
        <w:t xml:space="preserve"> </w:t>
      </w:r>
    </w:p>
    <w:p w14:paraId="544D6487" w14:textId="77777777" w:rsidR="00446992" w:rsidRDefault="00446992" w:rsidP="005C725B">
      <w:pPr>
        <w:pStyle w:val="ListParagraph"/>
        <w:numPr>
          <w:ilvl w:val="0"/>
          <w:numId w:val="1"/>
        </w:numPr>
        <w:spacing w:line="360" w:lineRule="auto"/>
        <w:jc w:val="both"/>
        <w:rPr>
          <w:bCs/>
          <w:sz w:val="24"/>
          <w:szCs w:val="24"/>
        </w:rPr>
      </w:pPr>
      <w:r w:rsidRPr="00446992">
        <w:rPr>
          <w:bCs/>
          <w:sz w:val="24"/>
          <w:szCs w:val="24"/>
        </w:rPr>
        <w:t>„система за енергийно управление“ означава набор от взаимосвързани или взаимодействащи елементи на стратегия, в която е поставена цел за енергийна ефективност и план за постигането на тази цел, включваща наблюдението на действителното потребление на енергия, действията, предприети за увеличаването на енергийната ефективност и измерването на напредъка;</w:t>
      </w:r>
    </w:p>
    <w:p w14:paraId="36AAE950" w14:textId="38167E16" w:rsidR="00446992" w:rsidRPr="00446992" w:rsidRDefault="00446992" w:rsidP="005C725B">
      <w:pPr>
        <w:pStyle w:val="ListParagraph"/>
        <w:numPr>
          <w:ilvl w:val="0"/>
          <w:numId w:val="1"/>
        </w:numPr>
        <w:spacing w:line="360" w:lineRule="auto"/>
        <w:jc w:val="both"/>
        <w:rPr>
          <w:bCs/>
          <w:sz w:val="24"/>
          <w:szCs w:val="24"/>
        </w:rPr>
      </w:pPr>
      <w:r w:rsidRPr="00446992">
        <w:rPr>
          <w:bCs/>
          <w:sz w:val="24"/>
          <w:szCs w:val="24"/>
        </w:rPr>
        <w:t>задължено лице“ означава енергоразпределително предприятие, предприятие за продажба на енергия на дребно или оператор на преносна система, които са обвързани от националните схеми за задължения за енергийна ефективност</w:t>
      </w:r>
    </w:p>
    <w:p w14:paraId="19915493" w14:textId="0A5245CC" w:rsidR="00D9125F" w:rsidRPr="00D9125F" w:rsidRDefault="00D9125F" w:rsidP="00446992">
      <w:pPr>
        <w:spacing w:line="360" w:lineRule="auto"/>
        <w:ind w:firstLine="708"/>
        <w:jc w:val="both"/>
        <w:rPr>
          <w:b/>
          <w:sz w:val="24"/>
          <w:szCs w:val="24"/>
        </w:rPr>
      </w:pPr>
      <w:r w:rsidRPr="00D9125F">
        <w:rPr>
          <w:b/>
          <w:sz w:val="24"/>
          <w:szCs w:val="24"/>
        </w:rPr>
        <w:t>Цели за енергийни спестявания</w:t>
      </w:r>
    </w:p>
    <w:p w14:paraId="4CBE7FFB" w14:textId="298F0690" w:rsidR="00446992" w:rsidRDefault="00446992" w:rsidP="00446992">
      <w:pPr>
        <w:spacing w:line="360" w:lineRule="auto"/>
        <w:ind w:firstLine="708"/>
        <w:jc w:val="both"/>
        <w:rPr>
          <w:bCs/>
          <w:sz w:val="24"/>
          <w:szCs w:val="24"/>
        </w:rPr>
      </w:pPr>
      <w:r>
        <w:rPr>
          <w:bCs/>
          <w:sz w:val="24"/>
          <w:szCs w:val="24"/>
        </w:rPr>
        <w:t>Директивата и</w:t>
      </w:r>
      <w:r w:rsidRPr="00446992">
        <w:rPr>
          <w:bCs/>
          <w:sz w:val="24"/>
          <w:szCs w:val="24"/>
        </w:rPr>
        <w:t xml:space="preserve">зисква </w:t>
      </w:r>
      <w:r w:rsidR="00D4439D">
        <w:rPr>
          <w:bCs/>
          <w:sz w:val="24"/>
          <w:szCs w:val="24"/>
        </w:rPr>
        <w:t>д</w:t>
      </w:r>
      <w:r w:rsidR="00D4439D" w:rsidRPr="00D4439D">
        <w:rPr>
          <w:bCs/>
          <w:sz w:val="24"/>
          <w:szCs w:val="24"/>
        </w:rPr>
        <w:t xml:space="preserve">ържавите членки </w:t>
      </w:r>
      <w:r w:rsidR="00D4439D">
        <w:rPr>
          <w:bCs/>
          <w:sz w:val="24"/>
          <w:szCs w:val="24"/>
        </w:rPr>
        <w:t xml:space="preserve">да намалят </w:t>
      </w:r>
      <w:r w:rsidR="00D4439D" w:rsidRPr="00D4439D">
        <w:rPr>
          <w:bCs/>
          <w:sz w:val="24"/>
          <w:szCs w:val="24"/>
        </w:rPr>
        <w:t xml:space="preserve">колективно потреблението на енергия с най-малко 11,7 % през 2030 г. в сравнение с прогнозите на референтния сценарий на ЕС от 2020 г., така че крайното енергийно потребление на Съюза да не надхвърля 763 </w:t>
      </w:r>
      <w:proofErr w:type="spellStart"/>
      <w:r w:rsidR="00D4439D" w:rsidRPr="00D4439D">
        <w:rPr>
          <w:bCs/>
          <w:sz w:val="24"/>
          <w:szCs w:val="24"/>
        </w:rPr>
        <w:t>Mtoе</w:t>
      </w:r>
      <w:proofErr w:type="spellEnd"/>
      <w:r w:rsidR="00D4439D" w:rsidRPr="00D4439D">
        <w:rPr>
          <w:bCs/>
          <w:sz w:val="24"/>
          <w:szCs w:val="24"/>
        </w:rPr>
        <w:t>.</w:t>
      </w:r>
    </w:p>
    <w:p w14:paraId="0A056541" w14:textId="77777777" w:rsidR="009A22B9" w:rsidRPr="009A22B9" w:rsidRDefault="009A22B9" w:rsidP="009A22B9">
      <w:pPr>
        <w:spacing w:line="360" w:lineRule="auto"/>
        <w:ind w:firstLine="708"/>
        <w:jc w:val="both"/>
        <w:rPr>
          <w:bCs/>
          <w:sz w:val="24"/>
          <w:szCs w:val="24"/>
        </w:rPr>
      </w:pPr>
      <w:r w:rsidRPr="009A22B9">
        <w:rPr>
          <w:bCs/>
          <w:sz w:val="24"/>
          <w:szCs w:val="24"/>
        </w:rPr>
        <w:t xml:space="preserve">Държавите членки следва да насочат вниманието си към крайното енергийно потребление </w:t>
      </w:r>
      <w:r w:rsidRPr="009A22B9">
        <w:rPr>
          <w:bCs/>
          <w:sz w:val="24"/>
          <w:szCs w:val="24"/>
          <w:u w:val="single"/>
        </w:rPr>
        <w:t>на всички обществени услуги и инсталации на публични органи и субекти</w:t>
      </w:r>
      <w:r w:rsidRPr="009A22B9">
        <w:rPr>
          <w:bCs/>
          <w:sz w:val="24"/>
          <w:szCs w:val="24"/>
        </w:rPr>
        <w:t xml:space="preserve">, </w:t>
      </w:r>
      <w:r w:rsidRPr="009A22B9">
        <w:rPr>
          <w:bCs/>
          <w:sz w:val="24"/>
          <w:szCs w:val="24"/>
          <w:u w:val="single"/>
        </w:rPr>
        <w:t>пряко финансирани от тези органи</w:t>
      </w:r>
      <w:r w:rsidRPr="009A22B9">
        <w:rPr>
          <w:bCs/>
          <w:sz w:val="24"/>
          <w:szCs w:val="24"/>
        </w:rPr>
        <w:t xml:space="preserve">. </w:t>
      </w:r>
    </w:p>
    <w:p w14:paraId="7A383021" w14:textId="77777777" w:rsidR="009A22B9" w:rsidRPr="009A22B9" w:rsidRDefault="009A22B9" w:rsidP="009A22B9">
      <w:pPr>
        <w:spacing w:line="360" w:lineRule="auto"/>
        <w:ind w:firstLine="708"/>
        <w:jc w:val="both"/>
        <w:rPr>
          <w:bCs/>
          <w:sz w:val="24"/>
          <w:szCs w:val="24"/>
        </w:rPr>
      </w:pPr>
      <w:r w:rsidRPr="009A22B9">
        <w:rPr>
          <w:bCs/>
          <w:sz w:val="24"/>
          <w:szCs w:val="24"/>
        </w:rPr>
        <w:t xml:space="preserve">Всяка държава членка трябва да гарантира годишно намаление на потреблението на енергия </w:t>
      </w:r>
      <w:r w:rsidRPr="00454339">
        <w:rPr>
          <w:bCs/>
          <w:sz w:val="24"/>
          <w:szCs w:val="24"/>
          <w:u w:val="single"/>
        </w:rPr>
        <w:t>в публичния сектор</w:t>
      </w:r>
      <w:r w:rsidRPr="009A22B9">
        <w:rPr>
          <w:bCs/>
          <w:sz w:val="24"/>
          <w:szCs w:val="24"/>
        </w:rPr>
        <w:t xml:space="preserve"> с най-малко 1,9 % , тъй като публичният сектор трябва да е образец за провеждане на политиката за енергийни спестявания.</w:t>
      </w:r>
    </w:p>
    <w:p w14:paraId="4444DAF7" w14:textId="6B4605F6" w:rsidR="009A22B9" w:rsidRDefault="009A22B9" w:rsidP="009A22B9">
      <w:pPr>
        <w:spacing w:line="360" w:lineRule="auto"/>
        <w:ind w:firstLine="708"/>
        <w:jc w:val="both"/>
        <w:rPr>
          <w:bCs/>
          <w:sz w:val="24"/>
          <w:szCs w:val="24"/>
        </w:rPr>
      </w:pPr>
      <w:r w:rsidRPr="009A22B9">
        <w:rPr>
          <w:bCs/>
          <w:sz w:val="24"/>
          <w:szCs w:val="24"/>
        </w:rPr>
        <w:t>Местните органи следва да получат водеща роля при разработването, проектирането, изпълнението и оценката на мерките за енергийни спестявания, предвидени в директивата, за да могат да предприемат правилните действия във връзка със специфичните особености на своя климат, култура и общество.</w:t>
      </w:r>
    </w:p>
    <w:p w14:paraId="785F988A" w14:textId="40A7EF7F" w:rsidR="00282F32" w:rsidRDefault="00282F32" w:rsidP="009A22B9">
      <w:pPr>
        <w:spacing w:line="360" w:lineRule="auto"/>
        <w:ind w:firstLine="708"/>
        <w:jc w:val="both"/>
        <w:rPr>
          <w:b/>
          <w:sz w:val="24"/>
          <w:szCs w:val="24"/>
        </w:rPr>
      </w:pPr>
      <w:r w:rsidRPr="00282F32">
        <w:rPr>
          <w:b/>
          <w:sz w:val="24"/>
          <w:szCs w:val="24"/>
        </w:rPr>
        <w:t>Подходи за постигане на целите</w:t>
      </w:r>
      <w:r>
        <w:rPr>
          <w:b/>
          <w:sz w:val="24"/>
          <w:szCs w:val="24"/>
        </w:rPr>
        <w:t xml:space="preserve"> за ЕЕ</w:t>
      </w:r>
    </w:p>
    <w:p w14:paraId="111F9305" w14:textId="77777777" w:rsidR="00282F32" w:rsidRPr="00282F32" w:rsidRDefault="00282F32" w:rsidP="00282F32">
      <w:pPr>
        <w:spacing w:line="360" w:lineRule="auto"/>
        <w:ind w:firstLine="708"/>
        <w:jc w:val="both"/>
        <w:rPr>
          <w:bCs/>
          <w:sz w:val="24"/>
          <w:szCs w:val="24"/>
        </w:rPr>
      </w:pPr>
      <w:r w:rsidRPr="00282F32">
        <w:rPr>
          <w:bCs/>
          <w:sz w:val="24"/>
          <w:szCs w:val="24"/>
        </w:rPr>
        <w:t>Държавите членки трябва да постигат задълженията за енергийни спестявания чрез следните подходи:</w:t>
      </w:r>
    </w:p>
    <w:p w14:paraId="5FB11AA3" w14:textId="560797E6" w:rsidR="00282F32" w:rsidRPr="00282F32" w:rsidRDefault="00282F32" w:rsidP="00D4439D">
      <w:pPr>
        <w:spacing w:line="240" w:lineRule="auto"/>
        <w:jc w:val="both"/>
        <w:rPr>
          <w:b/>
          <w:color w:val="0070C0"/>
          <w:sz w:val="24"/>
          <w:szCs w:val="24"/>
        </w:rPr>
      </w:pPr>
      <w:r w:rsidRPr="00282F32">
        <w:rPr>
          <w:bCs/>
          <w:color w:val="0070C0"/>
          <w:sz w:val="24"/>
          <w:szCs w:val="24"/>
        </w:rPr>
        <w:t xml:space="preserve"> </w:t>
      </w:r>
      <w:r w:rsidRPr="00FF04FB">
        <w:rPr>
          <w:b/>
          <w:color w:val="0070C0"/>
          <w:sz w:val="24"/>
          <w:szCs w:val="24"/>
        </w:rPr>
        <w:t>1.</w:t>
      </w:r>
      <w:r w:rsidRPr="00282F32">
        <w:rPr>
          <w:b/>
          <w:color w:val="0070C0"/>
          <w:sz w:val="24"/>
          <w:szCs w:val="24"/>
        </w:rPr>
        <w:t>Създаване на Схема за задължения за енергийни спестявания</w:t>
      </w:r>
      <w:r w:rsidRPr="00FF04FB">
        <w:rPr>
          <w:b/>
          <w:color w:val="0070C0"/>
          <w:sz w:val="24"/>
          <w:szCs w:val="24"/>
        </w:rPr>
        <w:t xml:space="preserve"> </w:t>
      </w:r>
      <w:r w:rsidRPr="00282F32">
        <w:rPr>
          <w:b/>
          <w:color w:val="0070C0"/>
          <w:sz w:val="24"/>
          <w:szCs w:val="24"/>
        </w:rPr>
        <w:t>от задължени лица</w:t>
      </w:r>
    </w:p>
    <w:p w14:paraId="2857C066" w14:textId="77777777" w:rsidR="00282F32" w:rsidRPr="00282F32" w:rsidRDefault="00282F32" w:rsidP="00D4439D">
      <w:pPr>
        <w:spacing w:line="240" w:lineRule="auto"/>
        <w:ind w:firstLine="708"/>
        <w:jc w:val="both"/>
        <w:rPr>
          <w:bCs/>
          <w:color w:val="0070C0"/>
          <w:sz w:val="24"/>
          <w:szCs w:val="24"/>
        </w:rPr>
      </w:pPr>
      <w:r w:rsidRPr="00282F32">
        <w:rPr>
          <w:bCs/>
          <w:color w:val="0070C0"/>
          <w:sz w:val="24"/>
          <w:szCs w:val="24"/>
        </w:rPr>
        <w:t>или</w:t>
      </w:r>
    </w:p>
    <w:p w14:paraId="497CD315" w14:textId="6A548C94" w:rsidR="00282F32" w:rsidRPr="00282F32" w:rsidRDefault="00282F32" w:rsidP="00D4439D">
      <w:pPr>
        <w:spacing w:line="240" w:lineRule="auto"/>
        <w:jc w:val="both"/>
        <w:rPr>
          <w:b/>
          <w:color w:val="0070C0"/>
          <w:sz w:val="24"/>
          <w:szCs w:val="24"/>
        </w:rPr>
      </w:pPr>
      <w:r w:rsidRPr="00FF04FB">
        <w:rPr>
          <w:b/>
          <w:color w:val="0070C0"/>
          <w:sz w:val="24"/>
          <w:szCs w:val="24"/>
        </w:rPr>
        <w:t>2.</w:t>
      </w:r>
      <w:r w:rsidRPr="00282F32">
        <w:rPr>
          <w:b/>
          <w:color w:val="0070C0"/>
          <w:sz w:val="24"/>
          <w:szCs w:val="24"/>
        </w:rPr>
        <w:t>Прилагане на Алтернативни мерки на политиката</w:t>
      </w:r>
    </w:p>
    <w:p w14:paraId="54BAB826" w14:textId="77777777" w:rsidR="00282F32" w:rsidRPr="00282F32" w:rsidRDefault="00282F32" w:rsidP="00D4439D">
      <w:pPr>
        <w:spacing w:line="240" w:lineRule="auto"/>
        <w:ind w:firstLine="708"/>
        <w:jc w:val="both"/>
        <w:rPr>
          <w:bCs/>
          <w:color w:val="0070C0"/>
          <w:sz w:val="24"/>
          <w:szCs w:val="24"/>
        </w:rPr>
      </w:pPr>
      <w:r w:rsidRPr="00282F32">
        <w:rPr>
          <w:bCs/>
          <w:color w:val="0070C0"/>
          <w:sz w:val="24"/>
          <w:szCs w:val="24"/>
        </w:rPr>
        <w:t>или</w:t>
      </w:r>
    </w:p>
    <w:p w14:paraId="1A377CBF" w14:textId="0A4E6D50" w:rsidR="00282F32" w:rsidRPr="00282F32" w:rsidRDefault="00282F32" w:rsidP="00D4439D">
      <w:pPr>
        <w:spacing w:line="240" w:lineRule="auto"/>
        <w:jc w:val="both"/>
        <w:rPr>
          <w:b/>
          <w:color w:val="0070C0"/>
          <w:sz w:val="24"/>
          <w:szCs w:val="24"/>
        </w:rPr>
      </w:pPr>
      <w:r w:rsidRPr="00FF04FB">
        <w:rPr>
          <w:b/>
          <w:color w:val="0070C0"/>
          <w:sz w:val="24"/>
          <w:szCs w:val="24"/>
        </w:rPr>
        <w:t>3.</w:t>
      </w:r>
      <w:r w:rsidRPr="00282F32">
        <w:rPr>
          <w:b/>
          <w:color w:val="0070C0"/>
          <w:sz w:val="24"/>
          <w:szCs w:val="24"/>
        </w:rPr>
        <w:t>Комбинация от двата подхода</w:t>
      </w:r>
    </w:p>
    <w:p w14:paraId="78C9988C" w14:textId="5AB46D59" w:rsidR="00282F32" w:rsidRDefault="00282F32" w:rsidP="00282F32">
      <w:pPr>
        <w:spacing w:line="360" w:lineRule="auto"/>
        <w:ind w:firstLine="708"/>
        <w:jc w:val="both"/>
        <w:rPr>
          <w:bCs/>
          <w:sz w:val="24"/>
          <w:szCs w:val="24"/>
        </w:rPr>
      </w:pPr>
      <w:r w:rsidRPr="00282F32">
        <w:rPr>
          <w:bCs/>
          <w:sz w:val="24"/>
          <w:szCs w:val="24"/>
        </w:rPr>
        <w:t xml:space="preserve">Посочените подходи бяха регламентирани аналогично и в предходната Директива за ЕЕ и се </w:t>
      </w:r>
      <w:r w:rsidR="00454339">
        <w:rPr>
          <w:bCs/>
          <w:sz w:val="24"/>
          <w:szCs w:val="24"/>
        </w:rPr>
        <w:t>предполага</w:t>
      </w:r>
      <w:r w:rsidRPr="00282F32">
        <w:rPr>
          <w:bCs/>
          <w:sz w:val="24"/>
          <w:szCs w:val="24"/>
        </w:rPr>
        <w:t xml:space="preserve"> държавите членки да продължат прилаганите досега от тях подходи и във връзка с новата директива за ЕЕ от 2023г.</w:t>
      </w:r>
    </w:p>
    <w:p w14:paraId="01B06738" w14:textId="36095141" w:rsidR="00F22F89" w:rsidRPr="00F22F89" w:rsidRDefault="00F22F89" w:rsidP="00282F32">
      <w:pPr>
        <w:spacing w:line="360" w:lineRule="auto"/>
        <w:ind w:firstLine="708"/>
        <w:jc w:val="both"/>
        <w:rPr>
          <w:b/>
          <w:sz w:val="24"/>
          <w:szCs w:val="24"/>
        </w:rPr>
      </w:pPr>
      <w:r w:rsidRPr="00F22F89">
        <w:rPr>
          <w:b/>
          <w:sz w:val="24"/>
          <w:szCs w:val="24"/>
        </w:rPr>
        <w:t>Схема за задължения за енергийни спестявания</w:t>
      </w:r>
    </w:p>
    <w:p w14:paraId="7AE43F2F" w14:textId="7CDB3C97" w:rsidR="00F22F89" w:rsidRDefault="00282F32" w:rsidP="00282F32">
      <w:pPr>
        <w:spacing w:line="360" w:lineRule="auto"/>
        <w:ind w:firstLine="708"/>
        <w:jc w:val="both"/>
        <w:rPr>
          <w:bCs/>
          <w:sz w:val="24"/>
          <w:szCs w:val="24"/>
        </w:rPr>
      </w:pPr>
      <w:r w:rsidRPr="00282F32">
        <w:rPr>
          <w:bCs/>
          <w:sz w:val="24"/>
          <w:szCs w:val="24"/>
        </w:rPr>
        <w:t xml:space="preserve">За целите на Схемата за задължения за енергийни спестявания от задължени лица, държавите членки определят, на базата на обективни и недискриминационни критерии, задължени лица измежду операторите на преносни системи, операторите на разпределителни системи, енергоразпределителните предприятия, предприятията за продажба на енергия на дребно и предприятията за разпределение на транспортни горива или предприятията за продажба на транспортни горива на дребно, извършващи дейност на територията на съответната държава. За тях се поставят конкретни количествени цели за годишни енергийни спестявания. Задължените лица постигат тези конкретни цели чрез: </w:t>
      </w:r>
    </w:p>
    <w:p w14:paraId="5CFD4852" w14:textId="3AD5065D" w:rsidR="00F22F89" w:rsidRPr="00F22F89" w:rsidRDefault="00F22F89" w:rsidP="00D4439D">
      <w:pPr>
        <w:spacing w:line="360" w:lineRule="auto"/>
        <w:ind w:firstLine="708"/>
        <w:jc w:val="both"/>
        <w:rPr>
          <w:b/>
          <w:color w:val="0070C0"/>
          <w:sz w:val="24"/>
          <w:szCs w:val="24"/>
        </w:rPr>
      </w:pPr>
      <w:r w:rsidRPr="00F22F89">
        <w:rPr>
          <w:b/>
          <w:color w:val="0070C0"/>
          <w:sz w:val="24"/>
          <w:szCs w:val="24"/>
        </w:rPr>
        <w:t>-</w:t>
      </w:r>
      <w:r w:rsidR="00282F32" w:rsidRPr="00282F32">
        <w:rPr>
          <w:b/>
          <w:color w:val="0070C0"/>
          <w:sz w:val="24"/>
          <w:szCs w:val="24"/>
        </w:rPr>
        <w:t>изпълнение на мерки за енергийни спестявания при крайните клиенти</w:t>
      </w:r>
      <w:r w:rsidR="00D4439D">
        <w:rPr>
          <w:rStyle w:val="FootnoteReference"/>
          <w:b/>
          <w:color w:val="0070C0"/>
          <w:sz w:val="24"/>
          <w:szCs w:val="24"/>
        </w:rPr>
        <w:footnoteReference w:id="2"/>
      </w:r>
      <w:r w:rsidR="00282F32" w:rsidRPr="00282F32">
        <w:rPr>
          <w:b/>
          <w:color w:val="0070C0"/>
          <w:sz w:val="24"/>
          <w:szCs w:val="24"/>
        </w:rPr>
        <w:t xml:space="preserve"> </w:t>
      </w:r>
    </w:p>
    <w:p w14:paraId="6C4C79CE" w14:textId="77777777" w:rsidR="00F22F89" w:rsidRPr="00F22F89" w:rsidRDefault="00282F32" w:rsidP="00D4439D">
      <w:pPr>
        <w:spacing w:line="360" w:lineRule="auto"/>
        <w:ind w:firstLine="708"/>
        <w:jc w:val="both"/>
        <w:rPr>
          <w:b/>
          <w:color w:val="0070C0"/>
          <w:sz w:val="24"/>
          <w:szCs w:val="24"/>
        </w:rPr>
      </w:pPr>
      <w:r w:rsidRPr="00282F32">
        <w:rPr>
          <w:b/>
          <w:color w:val="0070C0"/>
          <w:sz w:val="24"/>
          <w:szCs w:val="24"/>
        </w:rPr>
        <w:t xml:space="preserve">или </w:t>
      </w:r>
    </w:p>
    <w:p w14:paraId="52C83A88" w14:textId="63309287" w:rsidR="00F22F89" w:rsidRPr="00F22F89" w:rsidRDefault="00F22F89" w:rsidP="00D4439D">
      <w:pPr>
        <w:spacing w:line="360" w:lineRule="auto"/>
        <w:ind w:firstLine="708"/>
        <w:jc w:val="both"/>
        <w:rPr>
          <w:b/>
          <w:color w:val="0070C0"/>
          <w:sz w:val="24"/>
          <w:szCs w:val="24"/>
        </w:rPr>
      </w:pPr>
      <w:r w:rsidRPr="00F22F89">
        <w:rPr>
          <w:b/>
          <w:color w:val="0070C0"/>
          <w:sz w:val="24"/>
          <w:szCs w:val="24"/>
        </w:rPr>
        <w:t>-</w:t>
      </w:r>
      <w:r w:rsidR="00282F32" w:rsidRPr="00282F32">
        <w:rPr>
          <w:b/>
          <w:color w:val="0070C0"/>
          <w:sz w:val="24"/>
          <w:szCs w:val="24"/>
        </w:rPr>
        <w:t xml:space="preserve">посредством закупуване на сертифицирани енергийни спестявания от други лица </w:t>
      </w:r>
      <w:r w:rsidRPr="00F22F89">
        <w:rPr>
          <w:b/>
          <w:color w:val="0070C0"/>
          <w:sz w:val="24"/>
          <w:szCs w:val="24"/>
        </w:rPr>
        <w:t xml:space="preserve">чрез създадена Схема за задължения за </w:t>
      </w:r>
      <w:proofErr w:type="spellStart"/>
      <w:r w:rsidRPr="00F22F89">
        <w:rPr>
          <w:b/>
          <w:color w:val="0070C0"/>
          <w:sz w:val="24"/>
          <w:szCs w:val="24"/>
        </w:rPr>
        <w:t>енергийне</w:t>
      </w:r>
      <w:proofErr w:type="spellEnd"/>
      <w:r w:rsidRPr="00F22F89">
        <w:rPr>
          <w:b/>
          <w:color w:val="0070C0"/>
          <w:sz w:val="24"/>
          <w:szCs w:val="24"/>
        </w:rPr>
        <w:t xml:space="preserve"> спестявания </w:t>
      </w:r>
      <w:r w:rsidR="00282F32" w:rsidRPr="00282F32">
        <w:rPr>
          <w:b/>
          <w:color w:val="0070C0"/>
          <w:sz w:val="24"/>
          <w:szCs w:val="24"/>
        </w:rPr>
        <w:t xml:space="preserve">(т.н. популярно „БЕЛИ СЕРТИФИКАТИ“). </w:t>
      </w:r>
    </w:p>
    <w:p w14:paraId="09D4E813" w14:textId="3E7DF306" w:rsidR="00F22F89" w:rsidRDefault="00282F32" w:rsidP="00282F32">
      <w:pPr>
        <w:spacing w:line="360" w:lineRule="auto"/>
        <w:ind w:firstLine="708"/>
        <w:jc w:val="both"/>
        <w:rPr>
          <w:bCs/>
          <w:sz w:val="24"/>
          <w:szCs w:val="24"/>
        </w:rPr>
      </w:pPr>
      <w:r w:rsidRPr="00282F32">
        <w:rPr>
          <w:bCs/>
          <w:sz w:val="24"/>
          <w:szCs w:val="24"/>
        </w:rPr>
        <w:t xml:space="preserve">В случаите, при които държавите членки въведат като инструмент Схема за </w:t>
      </w:r>
      <w:r w:rsidR="00454339">
        <w:rPr>
          <w:bCs/>
          <w:sz w:val="24"/>
          <w:szCs w:val="24"/>
        </w:rPr>
        <w:t xml:space="preserve">задължения за </w:t>
      </w:r>
      <w:r w:rsidRPr="00282F32">
        <w:rPr>
          <w:bCs/>
          <w:sz w:val="24"/>
          <w:szCs w:val="24"/>
        </w:rPr>
        <w:t xml:space="preserve">енергийни спестявания («бели сертификати»), те трябва да гарантират, че сертифицирането на енергийните спестявания следва процес на одобряване, който е ясен, прозрачен и открит за всички участници на пазара и с който се цели свеждане до минимум на разходите за сертифициране. Всяка година държавите членки публикуват икономиите на енергия, постигнати от всяко задължено лице или всяка </w:t>
      </w:r>
      <w:proofErr w:type="spellStart"/>
      <w:r w:rsidRPr="00282F32">
        <w:rPr>
          <w:bCs/>
          <w:sz w:val="24"/>
          <w:szCs w:val="24"/>
        </w:rPr>
        <w:t>подкатегория</w:t>
      </w:r>
      <w:proofErr w:type="spellEnd"/>
      <w:r w:rsidRPr="00282F32">
        <w:rPr>
          <w:bCs/>
          <w:sz w:val="24"/>
          <w:szCs w:val="24"/>
        </w:rPr>
        <w:t xml:space="preserve"> задължени лица, както и общия размер на икономиите на енергия в рамките на Схемата.</w:t>
      </w:r>
    </w:p>
    <w:p w14:paraId="5FA74BAE" w14:textId="249CA604" w:rsidR="00282F32" w:rsidRDefault="00282F32" w:rsidP="00282F32">
      <w:pPr>
        <w:spacing w:line="360" w:lineRule="auto"/>
        <w:ind w:firstLine="708"/>
        <w:jc w:val="both"/>
        <w:rPr>
          <w:bCs/>
          <w:sz w:val="24"/>
          <w:szCs w:val="24"/>
        </w:rPr>
      </w:pPr>
      <w:r w:rsidRPr="00282F32">
        <w:rPr>
          <w:bCs/>
          <w:sz w:val="24"/>
          <w:szCs w:val="24"/>
        </w:rPr>
        <w:t xml:space="preserve"> </w:t>
      </w:r>
      <w:r w:rsidR="00F22F89" w:rsidRPr="00F22F89">
        <w:rPr>
          <w:bCs/>
          <w:sz w:val="24"/>
          <w:szCs w:val="24"/>
        </w:rPr>
        <w:t xml:space="preserve">Държавите членки могат да изискват от задължените лица да работят заедно със социалните служби, местни органи или общините за прилагането на мерки за подобряване на енергийната ефективност сред хората, засегнати от енергийна бедност, уязвимите клиенти, хората от домакинства с ниски доходи и когато е приложимо, хората, живеещи в социални жилища. Това включва определяне и задоволяване на специфичните потребности на определени групи, изложени на риск от енергийна бедност или по-податливи на последиците от нея. С цел защита на хората, засегнати от енергийна бедност, уязвимите клиенти и когато е приложимо, хората, живеещи в социални жилища, държавите членки </w:t>
      </w:r>
      <w:r w:rsidR="007E03DB">
        <w:rPr>
          <w:bCs/>
          <w:sz w:val="24"/>
          <w:szCs w:val="24"/>
        </w:rPr>
        <w:t xml:space="preserve">могат да </w:t>
      </w:r>
      <w:r w:rsidR="00F22F89" w:rsidRPr="00F22F89">
        <w:rPr>
          <w:bCs/>
          <w:sz w:val="24"/>
          <w:szCs w:val="24"/>
        </w:rPr>
        <w:t>насърчават задължените лица да предприемат действия като саниране на сгради, включително на социални жилища, подмяна на уреди, финансово подпомагане и стимулиране на мерки за подобряване на енергийната ефективност в съответствие с националните схеми за финансиране и подпомагане или обследвания за енергийна ефективност.</w:t>
      </w:r>
    </w:p>
    <w:p w14:paraId="44CEF861" w14:textId="5356808A" w:rsidR="00F22F89" w:rsidRDefault="00F22F89" w:rsidP="00282F32">
      <w:pPr>
        <w:spacing w:line="360" w:lineRule="auto"/>
        <w:ind w:firstLine="708"/>
        <w:jc w:val="both"/>
        <w:rPr>
          <w:bCs/>
          <w:sz w:val="24"/>
          <w:szCs w:val="24"/>
        </w:rPr>
      </w:pPr>
      <w:r w:rsidRPr="00F22F89">
        <w:rPr>
          <w:bCs/>
          <w:sz w:val="24"/>
          <w:szCs w:val="24"/>
        </w:rPr>
        <w:t xml:space="preserve">Всяка година държавите членки публикуват икономиите на енергия, постигнати от всяко задължено лице или всяка </w:t>
      </w:r>
      <w:proofErr w:type="spellStart"/>
      <w:r w:rsidRPr="00F22F89">
        <w:rPr>
          <w:bCs/>
          <w:sz w:val="24"/>
          <w:szCs w:val="24"/>
        </w:rPr>
        <w:t>подкатегория</w:t>
      </w:r>
      <w:proofErr w:type="spellEnd"/>
      <w:r w:rsidRPr="00F22F89">
        <w:rPr>
          <w:bCs/>
          <w:sz w:val="24"/>
          <w:szCs w:val="24"/>
        </w:rPr>
        <w:t xml:space="preserve"> задължени лица, както и общия размер на икономиите на енергия в рамките на схемата.</w:t>
      </w:r>
    </w:p>
    <w:p w14:paraId="5D795105" w14:textId="11332659" w:rsidR="00F22F89" w:rsidRPr="00282F32" w:rsidRDefault="00F22F89" w:rsidP="00282F32">
      <w:pPr>
        <w:spacing w:line="360" w:lineRule="auto"/>
        <w:ind w:firstLine="708"/>
        <w:jc w:val="both"/>
        <w:rPr>
          <w:b/>
          <w:sz w:val="24"/>
          <w:szCs w:val="24"/>
        </w:rPr>
      </w:pPr>
      <w:r w:rsidRPr="00F22F89">
        <w:rPr>
          <w:b/>
          <w:sz w:val="24"/>
          <w:szCs w:val="24"/>
        </w:rPr>
        <w:t>Алтернативни мерки на политиката</w:t>
      </w:r>
    </w:p>
    <w:p w14:paraId="300F32CB" w14:textId="40E53338" w:rsidR="00282F32" w:rsidRDefault="00282F32" w:rsidP="00282F32">
      <w:pPr>
        <w:spacing w:line="360" w:lineRule="auto"/>
        <w:ind w:firstLine="708"/>
        <w:jc w:val="both"/>
        <w:rPr>
          <w:bCs/>
          <w:sz w:val="24"/>
          <w:szCs w:val="24"/>
        </w:rPr>
      </w:pPr>
      <w:r w:rsidRPr="00282F32">
        <w:rPr>
          <w:bCs/>
          <w:sz w:val="24"/>
          <w:szCs w:val="24"/>
        </w:rPr>
        <w:t xml:space="preserve">„Алтернативна мярка на политиката“ означава регулаторен, финансов, фискален или доброволен инструмент, официално въведен и прилаган в държава членка с цел създаване на спомагателна рамка, изискване или стимул за участниците на пазара да предоставят и закупуват услуги за енергийна ефективност и да предприемат други мерки за подобряване на енергийната ефективност. Напр. това могат да са публични програми за предоставяне на БФП за саниране на сгради, данъчни облекчения за енергоефективни мерки и др. За всички мерки, с изключение на данъчните, държавите членки въвеждат системи за измерване, контрол и проверка, в рамките на които се извършва документирана проверка на най-малко една представителна извадка със статистически значим дял от мерките за подобряване на енергийната ефективност, въведени от участниците или изпълнителите.  </w:t>
      </w:r>
    </w:p>
    <w:p w14:paraId="78A82BCF" w14:textId="4F214FAF" w:rsidR="00282F32" w:rsidRPr="00282F32" w:rsidRDefault="00282F32" w:rsidP="00282F32">
      <w:pPr>
        <w:spacing w:line="360" w:lineRule="auto"/>
        <w:ind w:firstLine="708"/>
        <w:jc w:val="both"/>
        <w:rPr>
          <w:b/>
          <w:sz w:val="24"/>
          <w:szCs w:val="24"/>
        </w:rPr>
      </w:pPr>
      <w:r w:rsidRPr="00282F32">
        <w:rPr>
          <w:b/>
          <w:sz w:val="24"/>
          <w:szCs w:val="24"/>
        </w:rPr>
        <w:t>Договори за спестяване на енергия с гарантиран резултат (ЕСКО договори</w:t>
      </w:r>
      <w:r w:rsidR="00D06DB4">
        <w:rPr>
          <w:rStyle w:val="FootnoteReference"/>
          <w:b/>
          <w:sz w:val="24"/>
          <w:szCs w:val="24"/>
        </w:rPr>
        <w:footnoteReference w:id="3"/>
      </w:r>
      <w:r w:rsidRPr="00282F32">
        <w:rPr>
          <w:b/>
          <w:sz w:val="24"/>
          <w:szCs w:val="24"/>
        </w:rPr>
        <w:t>)</w:t>
      </w:r>
    </w:p>
    <w:p w14:paraId="7F0653F8" w14:textId="0059100B" w:rsidR="00D06DB4" w:rsidRPr="00D06DB4" w:rsidRDefault="00D06DB4" w:rsidP="00D06DB4">
      <w:pPr>
        <w:spacing w:line="360" w:lineRule="auto"/>
        <w:ind w:firstLine="708"/>
        <w:jc w:val="both"/>
        <w:rPr>
          <w:bCs/>
          <w:sz w:val="24"/>
          <w:szCs w:val="24"/>
        </w:rPr>
      </w:pPr>
      <w:r>
        <w:rPr>
          <w:bCs/>
          <w:sz w:val="24"/>
          <w:szCs w:val="24"/>
        </w:rPr>
        <w:t>По смисъла на директивата „</w:t>
      </w:r>
      <w:r w:rsidRPr="00D06DB4">
        <w:rPr>
          <w:bCs/>
          <w:sz w:val="24"/>
          <w:szCs w:val="24"/>
        </w:rPr>
        <w:t>Сключване на договори за спестяване на енергия с гарантиран резултат“ означава:</w:t>
      </w:r>
    </w:p>
    <w:p w14:paraId="30D06095" w14:textId="35AAD5A9" w:rsidR="00D06DB4" w:rsidRPr="00D06DB4" w:rsidRDefault="00D06DB4" w:rsidP="00D06DB4">
      <w:pPr>
        <w:spacing w:line="360" w:lineRule="auto"/>
        <w:ind w:firstLine="708"/>
        <w:jc w:val="both"/>
        <w:rPr>
          <w:bCs/>
          <w:sz w:val="24"/>
          <w:szCs w:val="24"/>
        </w:rPr>
      </w:pPr>
      <w:r>
        <w:rPr>
          <w:bCs/>
          <w:sz w:val="24"/>
          <w:szCs w:val="24"/>
        </w:rPr>
        <w:t>-</w:t>
      </w:r>
      <w:r w:rsidRPr="00D06DB4">
        <w:rPr>
          <w:bCs/>
          <w:sz w:val="24"/>
          <w:szCs w:val="24"/>
        </w:rPr>
        <w:t xml:space="preserve">споразумение между </w:t>
      </w:r>
      <w:proofErr w:type="spellStart"/>
      <w:r w:rsidRPr="00D06DB4">
        <w:rPr>
          <w:bCs/>
          <w:sz w:val="24"/>
          <w:szCs w:val="24"/>
        </w:rPr>
        <w:t>бенефициера</w:t>
      </w:r>
      <w:proofErr w:type="spellEnd"/>
      <w:r w:rsidRPr="00D06DB4">
        <w:rPr>
          <w:bCs/>
          <w:sz w:val="24"/>
          <w:szCs w:val="24"/>
        </w:rPr>
        <w:t>(възложителя) и доставчика на мярка за подобряване на ЕЕ, която е обект на проверки и наблюдение по време на целия срок на договора</w:t>
      </w:r>
      <w:r>
        <w:rPr>
          <w:bCs/>
          <w:sz w:val="24"/>
          <w:szCs w:val="24"/>
        </w:rPr>
        <w:t>;</w:t>
      </w:r>
    </w:p>
    <w:p w14:paraId="210DA02A" w14:textId="2999D9F6" w:rsidR="00D06DB4" w:rsidRDefault="00D06DB4" w:rsidP="00D06DB4">
      <w:pPr>
        <w:spacing w:line="360" w:lineRule="auto"/>
        <w:ind w:firstLine="708"/>
        <w:jc w:val="both"/>
        <w:rPr>
          <w:bCs/>
          <w:sz w:val="24"/>
          <w:szCs w:val="24"/>
        </w:rPr>
      </w:pPr>
      <w:r>
        <w:rPr>
          <w:bCs/>
          <w:sz w:val="24"/>
          <w:szCs w:val="24"/>
        </w:rPr>
        <w:t>-</w:t>
      </w:r>
      <w:r w:rsidRPr="00D06DB4">
        <w:rPr>
          <w:bCs/>
          <w:sz w:val="24"/>
          <w:szCs w:val="24"/>
        </w:rPr>
        <w:t>съгласно това споразумение извършената работа, доставките или услугите, вложени в тази мярка, се изплащат по отношение на договорно гарантирано равнище на подобряване на енергийната ефективност или друг договорен критерий във връзка с енергийните характеристики, например финансови икономии</w:t>
      </w:r>
      <w:r w:rsidR="007E03DB">
        <w:rPr>
          <w:bCs/>
          <w:sz w:val="24"/>
          <w:szCs w:val="24"/>
        </w:rPr>
        <w:t>.</w:t>
      </w:r>
    </w:p>
    <w:p w14:paraId="66A59D35" w14:textId="656CFC08" w:rsidR="00282F32" w:rsidRPr="00282F32" w:rsidRDefault="00282F32" w:rsidP="00282F32">
      <w:pPr>
        <w:spacing w:line="360" w:lineRule="auto"/>
        <w:ind w:firstLine="708"/>
        <w:jc w:val="both"/>
        <w:rPr>
          <w:bCs/>
          <w:sz w:val="24"/>
          <w:szCs w:val="24"/>
        </w:rPr>
      </w:pPr>
      <w:r w:rsidRPr="00282F32">
        <w:rPr>
          <w:bCs/>
          <w:sz w:val="24"/>
          <w:szCs w:val="24"/>
        </w:rPr>
        <w:t>Директивата изисква държавите членки да осигурят подкрепа за публичния сектор при сключването на ЕСКО договори, като:</w:t>
      </w:r>
    </w:p>
    <w:p w14:paraId="7A8CE194" w14:textId="41FFE918" w:rsidR="00282F32" w:rsidRPr="00FF04FB" w:rsidRDefault="00282F32" w:rsidP="005C725B">
      <w:pPr>
        <w:pStyle w:val="ListParagraph"/>
        <w:numPr>
          <w:ilvl w:val="0"/>
          <w:numId w:val="3"/>
        </w:numPr>
        <w:spacing w:line="360" w:lineRule="auto"/>
        <w:jc w:val="both"/>
        <w:rPr>
          <w:bCs/>
          <w:sz w:val="24"/>
          <w:szCs w:val="24"/>
        </w:rPr>
      </w:pPr>
      <w:r w:rsidRPr="00FF04FB">
        <w:rPr>
          <w:bCs/>
          <w:sz w:val="24"/>
          <w:szCs w:val="24"/>
        </w:rPr>
        <w:t>осигурят методическа подкрепа</w:t>
      </w:r>
      <w:r w:rsidR="00EB7F1E" w:rsidRPr="00EB7F1E">
        <w:t xml:space="preserve"> </w:t>
      </w:r>
      <w:r w:rsidR="00EB7F1E" w:rsidRPr="007E03DB">
        <w:rPr>
          <w:bCs/>
          <w:sz w:val="24"/>
          <w:szCs w:val="24"/>
        </w:rPr>
        <w:t xml:space="preserve">и примерни типови договори, в които са съобразени наличните европейски или международни стандарти, насоките за възлагане на поръчки </w:t>
      </w:r>
      <w:r w:rsidR="007E03DB">
        <w:rPr>
          <w:bCs/>
          <w:sz w:val="24"/>
          <w:szCs w:val="24"/>
        </w:rPr>
        <w:t xml:space="preserve">за сключване на ЕСКО договори </w:t>
      </w:r>
      <w:r w:rsidR="00EB7F1E" w:rsidRPr="007E03DB">
        <w:rPr>
          <w:bCs/>
          <w:sz w:val="24"/>
          <w:szCs w:val="24"/>
        </w:rPr>
        <w:t xml:space="preserve">и </w:t>
      </w:r>
      <w:r w:rsidR="00EB7F1E" w:rsidRPr="00EB7F1E">
        <w:rPr>
          <w:bCs/>
          <w:sz w:val="24"/>
          <w:szCs w:val="24"/>
        </w:rPr>
        <w:t>Ръководството за статистическо третиране на договорите за спестяване на енергия с гарантиран резултат</w:t>
      </w:r>
      <w:r w:rsidR="00FE528B">
        <w:rPr>
          <w:rStyle w:val="FootnoteReference"/>
          <w:bCs/>
          <w:sz w:val="24"/>
          <w:szCs w:val="24"/>
        </w:rPr>
        <w:footnoteReference w:id="4"/>
      </w:r>
      <w:r w:rsidRPr="00FF04FB">
        <w:rPr>
          <w:bCs/>
          <w:sz w:val="24"/>
          <w:szCs w:val="24"/>
        </w:rPr>
        <w:t>;</w:t>
      </w:r>
    </w:p>
    <w:p w14:paraId="33EAB4D9" w14:textId="1C1F1383" w:rsidR="00282F32" w:rsidRDefault="00282F32" w:rsidP="005C725B">
      <w:pPr>
        <w:pStyle w:val="ListParagraph"/>
        <w:numPr>
          <w:ilvl w:val="0"/>
          <w:numId w:val="3"/>
        </w:numPr>
        <w:spacing w:line="360" w:lineRule="auto"/>
        <w:jc w:val="both"/>
        <w:rPr>
          <w:bCs/>
          <w:sz w:val="24"/>
          <w:szCs w:val="24"/>
        </w:rPr>
      </w:pPr>
      <w:r w:rsidRPr="00FF04FB">
        <w:rPr>
          <w:bCs/>
          <w:sz w:val="24"/>
          <w:szCs w:val="24"/>
        </w:rPr>
        <w:t xml:space="preserve">отстранят регулаторните и нерегулаторните пречки пред използването на възможностите за сключване на ЕСКО договори, както и за договорености </w:t>
      </w:r>
      <w:r w:rsidR="007E03DB">
        <w:rPr>
          <w:bCs/>
          <w:sz w:val="24"/>
          <w:szCs w:val="24"/>
        </w:rPr>
        <w:t xml:space="preserve">във връзка с тези договори, </w:t>
      </w:r>
      <w:r w:rsidRPr="00FF04FB">
        <w:rPr>
          <w:bCs/>
          <w:sz w:val="24"/>
          <w:szCs w:val="24"/>
        </w:rPr>
        <w:t>за финансиране на мерки за ЕЕ от трети лица. Тези пречки включват</w:t>
      </w:r>
      <w:r w:rsidR="00FF04FB">
        <w:rPr>
          <w:bCs/>
          <w:sz w:val="24"/>
          <w:szCs w:val="24"/>
        </w:rPr>
        <w:t xml:space="preserve">, </w:t>
      </w:r>
      <w:proofErr w:type="spellStart"/>
      <w:r w:rsidR="00FF04FB">
        <w:rPr>
          <w:bCs/>
          <w:sz w:val="24"/>
          <w:szCs w:val="24"/>
        </w:rPr>
        <w:t>напирмер</w:t>
      </w:r>
      <w:proofErr w:type="spellEnd"/>
      <w:r w:rsidR="00FF04FB">
        <w:rPr>
          <w:bCs/>
          <w:sz w:val="24"/>
          <w:szCs w:val="24"/>
        </w:rPr>
        <w:t>,</w:t>
      </w:r>
      <w:r w:rsidRPr="00FF04FB">
        <w:rPr>
          <w:bCs/>
          <w:sz w:val="24"/>
          <w:szCs w:val="24"/>
        </w:rPr>
        <w:t xml:space="preserve"> счетоводни правила и практики, които не дават възможност инвестициите и годишните финансови икономии в резултат на мерките за енергийни спестявания да бъдат адекватно отразени в счетоводните отчети за целия жизнен цикъл на инвестицията</w:t>
      </w:r>
      <w:r w:rsidR="007E03DB">
        <w:rPr>
          <w:bCs/>
          <w:sz w:val="24"/>
          <w:szCs w:val="24"/>
        </w:rPr>
        <w:t xml:space="preserve"> и др</w:t>
      </w:r>
      <w:r w:rsidRPr="00FF04FB">
        <w:rPr>
          <w:bCs/>
          <w:sz w:val="24"/>
          <w:szCs w:val="24"/>
        </w:rPr>
        <w:t>.</w:t>
      </w:r>
    </w:p>
    <w:p w14:paraId="4946E91F" w14:textId="42EB93A5" w:rsidR="00EB7F1E" w:rsidRDefault="00EB7F1E" w:rsidP="005C61F8">
      <w:pPr>
        <w:spacing w:line="360" w:lineRule="auto"/>
        <w:ind w:firstLine="360"/>
        <w:jc w:val="both"/>
        <w:rPr>
          <w:bCs/>
          <w:sz w:val="24"/>
          <w:szCs w:val="24"/>
        </w:rPr>
      </w:pPr>
      <w:r w:rsidRPr="00EB7F1E">
        <w:rPr>
          <w:bCs/>
          <w:sz w:val="24"/>
          <w:szCs w:val="24"/>
        </w:rPr>
        <w:t>Държавите членки следва да продължат да подкрепят публичния сектор при сключването на договори с гарантиран резултат</w:t>
      </w:r>
      <w:r w:rsidR="001E7993" w:rsidRPr="001E7993">
        <w:t xml:space="preserve"> </w:t>
      </w:r>
      <w:r w:rsidR="001E7993" w:rsidRPr="001E7993">
        <w:rPr>
          <w:bCs/>
          <w:sz w:val="24"/>
          <w:szCs w:val="24"/>
        </w:rPr>
        <w:t>за спестяване на енергия</w:t>
      </w:r>
      <w:r w:rsidRPr="00EB7F1E">
        <w:rPr>
          <w:bCs/>
          <w:sz w:val="24"/>
          <w:szCs w:val="24"/>
        </w:rPr>
        <w:t xml:space="preserve">, като осигурят примерни договори, в които са съобразени наличните европейски или международни стандарти, насоките за възлагане на </w:t>
      </w:r>
      <w:r w:rsidR="003B0E6A">
        <w:rPr>
          <w:bCs/>
          <w:sz w:val="24"/>
          <w:szCs w:val="24"/>
        </w:rPr>
        <w:t xml:space="preserve">обществени </w:t>
      </w:r>
      <w:r w:rsidRPr="00EB7F1E">
        <w:rPr>
          <w:bCs/>
          <w:sz w:val="24"/>
          <w:szCs w:val="24"/>
        </w:rPr>
        <w:t xml:space="preserve">поръчки и </w:t>
      </w:r>
      <w:bookmarkStart w:id="6" w:name="_Hlk186807988"/>
      <w:r w:rsidR="001E7993">
        <w:rPr>
          <w:bCs/>
          <w:sz w:val="24"/>
          <w:szCs w:val="24"/>
        </w:rPr>
        <w:t>др.</w:t>
      </w:r>
      <w:bookmarkEnd w:id="6"/>
      <w:r w:rsidRPr="00EB7F1E">
        <w:rPr>
          <w:bCs/>
          <w:sz w:val="24"/>
          <w:szCs w:val="24"/>
        </w:rPr>
        <w:t>, по отношение на третирането на случаите на сключване на договорите за спестяване на енергия с гарантиран резултат в държавните сметки.</w:t>
      </w:r>
    </w:p>
    <w:p w14:paraId="3AFB4F23" w14:textId="7D99A8E0" w:rsidR="00D9125F" w:rsidRPr="00D9125F" w:rsidRDefault="00D9125F" w:rsidP="00446992">
      <w:pPr>
        <w:spacing w:line="360" w:lineRule="auto"/>
        <w:ind w:firstLine="708"/>
        <w:jc w:val="both"/>
        <w:rPr>
          <w:b/>
          <w:sz w:val="24"/>
          <w:szCs w:val="24"/>
        </w:rPr>
      </w:pPr>
      <w:r w:rsidRPr="00D9125F">
        <w:rPr>
          <w:b/>
          <w:sz w:val="24"/>
          <w:szCs w:val="24"/>
        </w:rPr>
        <w:t>Енергийна ефективност и градска мобилност</w:t>
      </w:r>
    </w:p>
    <w:p w14:paraId="09F87179" w14:textId="77777777" w:rsidR="009A22B9" w:rsidRDefault="0034046F" w:rsidP="00446992">
      <w:pPr>
        <w:spacing w:line="360" w:lineRule="auto"/>
        <w:ind w:firstLine="708"/>
        <w:jc w:val="both"/>
        <w:rPr>
          <w:bCs/>
          <w:sz w:val="24"/>
          <w:szCs w:val="24"/>
        </w:rPr>
      </w:pPr>
      <w:r w:rsidRPr="0034046F">
        <w:rPr>
          <w:bCs/>
          <w:sz w:val="24"/>
          <w:szCs w:val="24"/>
        </w:rPr>
        <w:t>Директивата поставя фокус върху необходимостта от по-нататъшни усилия за подобряване на енергийната ефективност на градската мобилност както за пътници, така и за превоз на товари в градовете, тъй като за градската мобилност се потребяват средно около 40 % от цялата енергия за автомобилен транспорт</w:t>
      </w:r>
      <w:r w:rsidR="009A22B9">
        <w:rPr>
          <w:bCs/>
          <w:sz w:val="24"/>
          <w:szCs w:val="24"/>
        </w:rPr>
        <w:t>.</w:t>
      </w:r>
    </w:p>
    <w:p w14:paraId="1718EE2F" w14:textId="6CB17AF3" w:rsidR="009A22B9" w:rsidRDefault="0034046F" w:rsidP="009A22B9">
      <w:pPr>
        <w:spacing w:line="360" w:lineRule="auto"/>
        <w:ind w:firstLine="708"/>
        <w:jc w:val="both"/>
        <w:rPr>
          <w:bCs/>
          <w:sz w:val="24"/>
          <w:szCs w:val="24"/>
        </w:rPr>
      </w:pPr>
      <w:r>
        <w:rPr>
          <w:bCs/>
          <w:sz w:val="24"/>
          <w:szCs w:val="24"/>
        </w:rPr>
        <w:t xml:space="preserve"> </w:t>
      </w:r>
      <w:r w:rsidR="009A22B9" w:rsidRPr="009A22B9">
        <w:rPr>
          <w:bCs/>
          <w:sz w:val="24"/>
          <w:szCs w:val="24"/>
        </w:rPr>
        <w:t xml:space="preserve">Държавите членки трябва да насърчават използването на енергийно ефективни средства за придвижване (като напр. придвижване с велосипед, пеша или споделена мобилност, чрез обновяване и </w:t>
      </w:r>
      <w:proofErr w:type="spellStart"/>
      <w:r w:rsidR="009A22B9" w:rsidRPr="009A22B9">
        <w:rPr>
          <w:bCs/>
          <w:sz w:val="24"/>
          <w:szCs w:val="24"/>
        </w:rPr>
        <w:t>декарбонизация</w:t>
      </w:r>
      <w:proofErr w:type="spellEnd"/>
      <w:r w:rsidR="009A22B9" w:rsidRPr="009A22B9">
        <w:rPr>
          <w:bCs/>
          <w:sz w:val="24"/>
          <w:szCs w:val="24"/>
        </w:rPr>
        <w:t xml:space="preserve"> на автомобилните паркове</w:t>
      </w:r>
      <w:r w:rsidR="001E7993">
        <w:rPr>
          <w:bCs/>
          <w:sz w:val="24"/>
          <w:szCs w:val="24"/>
        </w:rPr>
        <w:t>) и др.</w:t>
      </w:r>
      <w:r w:rsidR="009A22B9" w:rsidRPr="009A22B9">
        <w:rPr>
          <w:bCs/>
          <w:sz w:val="24"/>
          <w:szCs w:val="24"/>
        </w:rPr>
        <w:t xml:space="preserve">, стимулиране на преминаването към други видове транспорт и включването на мерки </w:t>
      </w:r>
      <w:r w:rsidR="001E7993">
        <w:rPr>
          <w:bCs/>
          <w:sz w:val="24"/>
          <w:szCs w:val="24"/>
        </w:rPr>
        <w:t xml:space="preserve">за енергийна ефективност </w:t>
      </w:r>
      <w:r w:rsidR="009A22B9" w:rsidRPr="001E7993">
        <w:rPr>
          <w:bCs/>
          <w:sz w:val="24"/>
          <w:szCs w:val="24"/>
          <w:u w:val="single"/>
        </w:rPr>
        <w:t>при планирането на градската мобилност</w:t>
      </w:r>
      <w:r w:rsidR="00282F32">
        <w:rPr>
          <w:bCs/>
          <w:sz w:val="24"/>
          <w:szCs w:val="24"/>
        </w:rPr>
        <w:t>.</w:t>
      </w:r>
    </w:p>
    <w:p w14:paraId="5E9473EC" w14:textId="441E8B5F" w:rsidR="005C43AD" w:rsidRDefault="009A22B9" w:rsidP="009A22B9">
      <w:pPr>
        <w:spacing w:line="360" w:lineRule="auto"/>
        <w:ind w:firstLine="708"/>
        <w:jc w:val="both"/>
        <w:rPr>
          <w:bCs/>
          <w:sz w:val="24"/>
          <w:szCs w:val="24"/>
        </w:rPr>
      </w:pPr>
      <w:r>
        <w:rPr>
          <w:bCs/>
          <w:sz w:val="24"/>
          <w:szCs w:val="24"/>
        </w:rPr>
        <w:t>О</w:t>
      </w:r>
      <w:r w:rsidRPr="009A22B9">
        <w:rPr>
          <w:bCs/>
          <w:sz w:val="24"/>
          <w:szCs w:val="24"/>
        </w:rPr>
        <w:t>т особено значение</w:t>
      </w:r>
      <w:r>
        <w:rPr>
          <w:bCs/>
          <w:sz w:val="24"/>
          <w:szCs w:val="24"/>
        </w:rPr>
        <w:t xml:space="preserve"> е и</w:t>
      </w:r>
      <w:r w:rsidRPr="009A22B9">
        <w:rPr>
          <w:bCs/>
          <w:sz w:val="24"/>
          <w:szCs w:val="24"/>
        </w:rPr>
        <w:t>нфраструктурата за зареждане в сградите, тъй като електрическите автомобили паркират редовно и за дълги периоди в сградите. Ето защо публичните органи</w:t>
      </w:r>
      <w:r w:rsidR="004D44B7">
        <w:rPr>
          <w:rStyle w:val="FootnoteReference"/>
          <w:bCs/>
          <w:sz w:val="24"/>
          <w:szCs w:val="24"/>
        </w:rPr>
        <w:footnoteReference w:id="5"/>
      </w:r>
      <w:r w:rsidRPr="009A22B9">
        <w:rPr>
          <w:bCs/>
          <w:sz w:val="24"/>
          <w:szCs w:val="24"/>
        </w:rPr>
        <w:t xml:space="preserve"> следва да положат максимални усилия за инсталиране на инфраструктура за зареждане в сградите, които притежават или заемат.</w:t>
      </w:r>
    </w:p>
    <w:p w14:paraId="50F0C04C" w14:textId="7BC9EA9C" w:rsidR="00FF04FB" w:rsidRPr="00AC43AF" w:rsidRDefault="00AC43AF" w:rsidP="00AC43AF">
      <w:pPr>
        <w:spacing w:line="360" w:lineRule="auto"/>
        <w:ind w:firstLine="708"/>
        <w:jc w:val="both"/>
        <w:rPr>
          <w:b/>
          <w:sz w:val="24"/>
          <w:szCs w:val="24"/>
        </w:rPr>
      </w:pPr>
      <w:r w:rsidRPr="00AC43AF">
        <w:rPr>
          <w:b/>
          <w:sz w:val="24"/>
          <w:szCs w:val="24"/>
        </w:rPr>
        <w:t>Енергийни одити</w:t>
      </w:r>
    </w:p>
    <w:p w14:paraId="5FFF7159" w14:textId="6FC6A001" w:rsidR="00AC43AF" w:rsidRPr="005C61F8" w:rsidRDefault="00AC43AF" w:rsidP="00AC43AF">
      <w:pPr>
        <w:spacing w:line="360" w:lineRule="auto"/>
        <w:jc w:val="both"/>
        <w:rPr>
          <w:bCs/>
          <w:sz w:val="24"/>
          <w:szCs w:val="24"/>
        </w:rPr>
      </w:pPr>
      <w:r w:rsidRPr="005C61F8">
        <w:rPr>
          <w:bCs/>
          <w:sz w:val="24"/>
          <w:szCs w:val="24"/>
        </w:rPr>
        <w:t>Държавите членки гарантират, че предприятията със средно годишно потребление на енергия над 85 ТJ през предходните три години от всички енергоносители, взети заедно, прилагат система за енергийно управление. Системата за енергийно управление се въвежда най- късно до 11 октомври 2027 г. и се сертифицира от независим орган</w:t>
      </w:r>
      <w:r w:rsidR="001E7993">
        <w:rPr>
          <w:bCs/>
          <w:sz w:val="24"/>
          <w:szCs w:val="24"/>
        </w:rPr>
        <w:t>,</w:t>
      </w:r>
      <w:r w:rsidRPr="005C61F8">
        <w:rPr>
          <w:bCs/>
          <w:sz w:val="24"/>
          <w:szCs w:val="24"/>
        </w:rPr>
        <w:t xml:space="preserve"> съгласно съответните европейски или международни стандарти.</w:t>
      </w:r>
    </w:p>
    <w:p w14:paraId="56D7CDA6" w14:textId="1C9CA251" w:rsidR="00AC43AF" w:rsidRPr="005C61F8" w:rsidRDefault="00AC43AF" w:rsidP="00AC43AF">
      <w:pPr>
        <w:spacing w:line="360" w:lineRule="auto"/>
        <w:jc w:val="both"/>
        <w:rPr>
          <w:bCs/>
          <w:sz w:val="24"/>
          <w:szCs w:val="24"/>
        </w:rPr>
      </w:pPr>
      <w:r w:rsidRPr="005C61F8">
        <w:rPr>
          <w:bCs/>
          <w:sz w:val="24"/>
          <w:szCs w:val="24"/>
        </w:rPr>
        <w:t>Държавите членки гарантират, че предприятията със средно годишно потребление на енергия над 10 TJ през предходните три години от всички енергоносители, взети заедно, които не прилагат система за енергийно управление, се подлагат на обследване за енергийна ефективност.</w:t>
      </w:r>
    </w:p>
    <w:p w14:paraId="2FF94906" w14:textId="77777777" w:rsidR="00AC43AF" w:rsidRPr="005C61F8" w:rsidRDefault="00AC43AF" w:rsidP="00AC43AF">
      <w:pPr>
        <w:spacing w:line="360" w:lineRule="auto"/>
        <w:jc w:val="both"/>
        <w:rPr>
          <w:bCs/>
          <w:sz w:val="24"/>
          <w:szCs w:val="24"/>
        </w:rPr>
      </w:pPr>
      <w:r w:rsidRPr="005C61F8">
        <w:rPr>
          <w:bCs/>
          <w:sz w:val="24"/>
          <w:szCs w:val="24"/>
        </w:rPr>
        <w:t>Тези обследвания за енергийна ефективност:</w:t>
      </w:r>
    </w:p>
    <w:p w14:paraId="2355699F" w14:textId="77777777" w:rsidR="00AC43AF" w:rsidRPr="005C61F8" w:rsidRDefault="00AC43AF" w:rsidP="00AC43AF">
      <w:pPr>
        <w:spacing w:line="360" w:lineRule="auto"/>
        <w:jc w:val="both"/>
        <w:rPr>
          <w:bCs/>
          <w:sz w:val="24"/>
          <w:szCs w:val="24"/>
        </w:rPr>
      </w:pPr>
      <w:r w:rsidRPr="005C61F8">
        <w:rPr>
          <w:bCs/>
          <w:sz w:val="24"/>
          <w:szCs w:val="24"/>
        </w:rPr>
        <w:t xml:space="preserve">a)се извършват по независим и икономически ефективен начин от квалифицирани или акредитирани експерти; </w:t>
      </w:r>
    </w:p>
    <w:p w14:paraId="252BCE00" w14:textId="1B9AF929" w:rsidR="00AC43AF" w:rsidRPr="005C61F8" w:rsidRDefault="00AC43AF" w:rsidP="00AC43AF">
      <w:pPr>
        <w:spacing w:line="360" w:lineRule="auto"/>
        <w:jc w:val="both"/>
        <w:rPr>
          <w:bCs/>
          <w:sz w:val="24"/>
          <w:szCs w:val="24"/>
        </w:rPr>
      </w:pPr>
      <w:r w:rsidRPr="005C61F8">
        <w:rPr>
          <w:bCs/>
          <w:sz w:val="24"/>
          <w:szCs w:val="24"/>
        </w:rPr>
        <w:t>или</w:t>
      </w:r>
    </w:p>
    <w:p w14:paraId="0CF09AA8" w14:textId="0CCD87BE" w:rsidR="00AC43AF" w:rsidRPr="005C61F8" w:rsidRDefault="00AC43AF" w:rsidP="00AC43AF">
      <w:pPr>
        <w:spacing w:line="360" w:lineRule="auto"/>
        <w:jc w:val="both"/>
        <w:rPr>
          <w:bCs/>
          <w:sz w:val="24"/>
          <w:szCs w:val="24"/>
        </w:rPr>
      </w:pPr>
      <w:r w:rsidRPr="005C61F8">
        <w:rPr>
          <w:bCs/>
          <w:sz w:val="24"/>
          <w:szCs w:val="24"/>
        </w:rPr>
        <w:t>б)се осъществяват и наблюдават от независими органи съгласно националното законодателство.</w:t>
      </w:r>
    </w:p>
    <w:p w14:paraId="0569CAF1" w14:textId="64BAA34A" w:rsidR="00AC43AF" w:rsidRPr="005C61F8" w:rsidRDefault="00AC43AF" w:rsidP="00AC43AF">
      <w:pPr>
        <w:spacing w:line="360" w:lineRule="auto"/>
        <w:jc w:val="both"/>
        <w:rPr>
          <w:bCs/>
          <w:sz w:val="24"/>
          <w:szCs w:val="24"/>
        </w:rPr>
      </w:pPr>
      <w:r w:rsidRPr="005C61F8">
        <w:rPr>
          <w:bCs/>
          <w:sz w:val="24"/>
          <w:szCs w:val="24"/>
        </w:rPr>
        <w:t>Държавите членки гарантират, че тези предприятията извършват първото обследване за енергийна ефективност до 11 октомври 2026 г. и че последващите обследвания за енергийна ефективност се извършват най-малко на всеки четири години. Когато тези предприятия вече извършват обследвания за енергийна ефективност, те продължават да ги извършват най-малко на всеки четири години в съответствие с настоящата директива.</w:t>
      </w:r>
    </w:p>
    <w:p w14:paraId="0F5BA1B2" w14:textId="6717471D" w:rsidR="00AC43AF" w:rsidRPr="005C61F8" w:rsidRDefault="00AC43AF" w:rsidP="00AC43AF">
      <w:pPr>
        <w:spacing w:line="360" w:lineRule="auto"/>
        <w:jc w:val="both"/>
        <w:rPr>
          <w:bCs/>
          <w:sz w:val="24"/>
          <w:szCs w:val="24"/>
        </w:rPr>
      </w:pPr>
      <w:r w:rsidRPr="005C61F8">
        <w:rPr>
          <w:bCs/>
          <w:sz w:val="24"/>
          <w:szCs w:val="24"/>
        </w:rPr>
        <w:t>Предприятията изготвят конкретен и осъществим план за действие въз основа на препоръките от тези обследвания за енергийна ефективност. В плана за действие се определят мерки за изпълнение на всяка препоръка от обследването, когато това е технически или икономически осъществимо. Планът за действие се предава на ръководството на предприятието.</w:t>
      </w:r>
    </w:p>
    <w:p w14:paraId="03101FB2" w14:textId="24C25DAF" w:rsidR="00AC43AF" w:rsidRPr="005C61F8" w:rsidRDefault="00AC43AF" w:rsidP="00AC43AF">
      <w:pPr>
        <w:spacing w:line="360" w:lineRule="auto"/>
        <w:jc w:val="both"/>
        <w:rPr>
          <w:bCs/>
          <w:sz w:val="24"/>
          <w:szCs w:val="24"/>
        </w:rPr>
      </w:pPr>
      <w:r w:rsidRPr="005C61F8">
        <w:rPr>
          <w:bCs/>
          <w:sz w:val="24"/>
          <w:szCs w:val="24"/>
        </w:rPr>
        <w:t>Когато през дадена година предприятие, има годишно потребление над 85 TJ</w:t>
      </w:r>
      <w:r w:rsidR="00F0791E" w:rsidRPr="005C61F8">
        <w:rPr>
          <w:bCs/>
          <w:sz w:val="24"/>
          <w:szCs w:val="24"/>
        </w:rPr>
        <w:t xml:space="preserve"> или</w:t>
      </w:r>
      <w:r w:rsidRPr="005C61F8">
        <w:rPr>
          <w:bCs/>
          <w:sz w:val="24"/>
          <w:szCs w:val="24"/>
        </w:rPr>
        <w:t xml:space="preserve"> над 10 TJ, държавите членки гарантират, че тази информация се предоставя на националните </w:t>
      </w:r>
      <w:r w:rsidR="00F0791E" w:rsidRPr="005C61F8">
        <w:rPr>
          <w:bCs/>
          <w:sz w:val="24"/>
          <w:szCs w:val="24"/>
        </w:rPr>
        <w:t xml:space="preserve">компетентни </w:t>
      </w:r>
      <w:r w:rsidRPr="005C61F8">
        <w:rPr>
          <w:bCs/>
          <w:sz w:val="24"/>
          <w:szCs w:val="24"/>
        </w:rPr>
        <w:t>органи, отговарящи за прилагането</w:t>
      </w:r>
      <w:r w:rsidR="00F0791E" w:rsidRPr="005C61F8">
        <w:rPr>
          <w:bCs/>
          <w:sz w:val="24"/>
          <w:szCs w:val="24"/>
        </w:rPr>
        <w:t xml:space="preserve"> на това изискване</w:t>
      </w:r>
      <w:r w:rsidRPr="005C61F8">
        <w:rPr>
          <w:bCs/>
          <w:sz w:val="24"/>
          <w:szCs w:val="24"/>
        </w:rPr>
        <w:t>.</w:t>
      </w:r>
    </w:p>
    <w:p w14:paraId="4F90D1C6" w14:textId="4BD4841E" w:rsidR="00F0791E" w:rsidRPr="005C61F8" w:rsidRDefault="00F0791E" w:rsidP="00AC43AF">
      <w:pPr>
        <w:spacing w:line="360" w:lineRule="auto"/>
        <w:jc w:val="both"/>
        <w:rPr>
          <w:bCs/>
          <w:sz w:val="24"/>
          <w:szCs w:val="24"/>
        </w:rPr>
      </w:pPr>
      <w:r w:rsidRPr="005C61F8">
        <w:rPr>
          <w:bCs/>
          <w:sz w:val="24"/>
          <w:szCs w:val="24"/>
        </w:rPr>
        <w:t>За да се гарантира високо качество на обследванията за енергийна ефективност и системите за енергийно управление, държавите членки установяват прозрачни и недискриминационни минимални критерии за обследванията за енергийна ефективност в съответствие с приложение VI към директивата и при отчитане на съответните европейски или международни стандарти.</w:t>
      </w:r>
    </w:p>
    <w:p w14:paraId="32DD4BD7" w14:textId="55A78440" w:rsidR="00D00D60" w:rsidRPr="005C61F8" w:rsidRDefault="00D00D60" w:rsidP="00AC43AF">
      <w:pPr>
        <w:spacing w:line="360" w:lineRule="auto"/>
        <w:jc w:val="both"/>
        <w:rPr>
          <w:bCs/>
          <w:sz w:val="24"/>
          <w:szCs w:val="24"/>
        </w:rPr>
      </w:pPr>
      <w:r w:rsidRPr="005C61F8">
        <w:rPr>
          <w:bCs/>
          <w:sz w:val="24"/>
          <w:szCs w:val="24"/>
        </w:rPr>
        <w:t>Предприятията, които изпълняват договор за спестяване на енергия с гарантиран резултат, се освобождават от посочените по-горе изисквания, при условие че този договор урежда необходимите елементи от системата за енергийно управление и че отговаря на изискванията, посочени в приложение XV към директивата.</w:t>
      </w:r>
    </w:p>
    <w:p w14:paraId="58AF8BAA" w14:textId="77777777" w:rsidR="00D00D60" w:rsidRPr="00CE2079" w:rsidRDefault="00D00D60" w:rsidP="00D00D60">
      <w:pPr>
        <w:spacing w:line="360" w:lineRule="auto"/>
        <w:jc w:val="both"/>
        <w:rPr>
          <w:b/>
          <w:bCs/>
          <w:sz w:val="24"/>
          <w:szCs w:val="24"/>
          <w:lang w:val="ru-RU"/>
        </w:rPr>
      </w:pPr>
      <w:proofErr w:type="spellStart"/>
      <w:r w:rsidRPr="00CE2079">
        <w:rPr>
          <w:b/>
          <w:bCs/>
          <w:sz w:val="24"/>
          <w:szCs w:val="24"/>
          <w:lang w:val="ru-RU"/>
        </w:rPr>
        <w:t>Информиране</w:t>
      </w:r>
      <w:proofErr w:type="spellEnd"/>
      <w:r w:rsidRPr="00CE2079">
        <w:rPr>
          <w:b/>
          <w:bCs/>
          <w:sz w:val="24"/>
          <w:szCs w:val="24"/>
          <w:lang w:val="ru-RU"/>
        </w:rPr>
        <w:t xml:space="preserve"> и </w:t>
      </w:r>
      <w:proofErr w:type="spellStart"/>
      <w:r w:rsidRPr="00CE2079">
        <w:rPr>
          <w:b/>
          <w:bCs/>
          <w:sz w:val="24"/>
          <w:szCs w:val="24"/>
          <w:lang w:val="ru-RU"/>
        </w:rPr>
        <w:t>повишаване</w:t>
      </w:r>
      <w:proofErr w:type="spellEnd"/>
      <w:r w:rsidRPr="00CE2079">
        <w:rPr>
          <w:b/>
          <w:bCs/>
          <w:sz w:val="24"/>
          <w:szCs w:val="24"/>
          <w:lang w:val="ru-RU"/>
        </w:rPr>
        <w:t xml:space="preserve"> на </w:t>
      </w:r>
      <w:proofErr w:type="spellStart"/>
      <w:r w:rsidRPr="00CE2079">
        <w:rPr>
          <w:b/>
          <w:bCs/>
          <w:sz w:val="24"/>
          <w:szCs w:val="24"/>
          <w:lang w:val="ru-RU"/>
        </w:rPr>
        <w:t>осведомеността</w:t>
      </w:r>
      <w:proofErr w:type="spellEnd"/>
    </w:p>
    <w:p w14:paraId="1CA65D49" w14:textId="07FE6074" w:rsidR="00D00D60" w:rsidRPr="005C61F8" w:rsidRDefault="00D00D60" w:rsidP="00D00D60">
      <w:pPr>
        <w:spacing w:line="360" w:lineRule="auto"/>
        <w:jc w:val="both"/>
        <w:rPr>
          <w:bCs/>
          <w:sz w:val="24"/>
          <w:szCs w:val="24"/>
        </w:rPr>
      </w:pPr>
      <w:r w:rsidRPr="005C61F8">
        <w:rPr>
          <w:bCs/>
          <w:sz w:val="24"/>
          <w:szCs w:val="24"/>
        </w:rPr>
        <w:t>Държавите членки, в сътрудничество с регионалните и местните органи, когато е приложимо, гарантират, че информацията относно наличните мерки за подобряване на енергийната ефективност, отделните действия и финансовите и правните рамки е прозрачна, достъпна и се разпространява широко до всички заинтересовани участници на пазара като крайни клиенти, крайни ползватели</w:t>
      </w:r>
      <w:r w:rsidR="004D44B7">
        <w:rPr>
          <w:rStyle w:val="FootnoteReference"/>
          <w:bCs/>
          <w:sz w:val="24"/>
          <w:szCs w:val="24"/>
        </w:rPr>
        <w:footnoteReference w:id="6"/>
      </w:r>
      <w:r w:rsidRPr="005C61F8">
        <w:rPr>
          <w:bCs/>
          <w:sz w:val="24"/>
          <w:szCs w:val="24"/>
        </w:rPr>
        <w:t>, потребителски организации, представители на гражданското общество, общности за енергия от възобновяеми източници, местни и регионални органи, енергийни агенции, доставчици на социални услуги, строители, архитекти, инженери, одитори по околната среда и лица, извършващи обследвания за енергийна ефективност, както и монтажници на сградни компоненти.</w:t>
      </w:r>
    </w:p>
    <w:p w14:paraId="1A16D612" w14:textId="60DC27C0" w:rsidR="00D00D60" w:rsidRPr="005C61F8" w:rsidRDefault="00D00D60" w:rsidP="00D00D60">
      <w:pPr>
        <w:spacing w:line="360" w:lineRule="auto"/>
        <w:jc w:val="both"/>
        <w:rPr>
          <w:bCs/>
          <w:sz w:val="24"/>
          <w:szCs w:val="24"/>
        </w:rPr>
      </w:pPr>
      <w:r w:rsidRPr="005C61F8">
        <w:rPr>
          <w:bCs/>
          <w:sz w:val="24"/>
          <w:szCs w:val="24"/>
        </w:rPr>
        <w:t>Държавите членки предприемат подходящи мерки за насърчаване и улесняване на ефикасното използване на енергия от крайните клиенти и крайните ползватели. За целите на настоящия член тези мерки включват набор от инструменти и политики за насърчаване на промени в поведението, като</w:t>
      </w:r>
      <w:r w:rsidR="004D44B7">
        <w:rPr>
          <w:bCs/>
          <w:sz w:val="24"/>
          <w:szCs w:val="24"/>
        </w:rPr>
        <w:t xml:space="preserve"> например</w:t>
      </w:r>
      <w:r w:rsidRPr="005C61F8">
        <w:rPr>
          <w:bCs/>
          <w:sz w:val="24"/>
          <w:szCs w:val="24"/>
        </w:rPr>
        <w:t>:</w:t>
      </w:r>
    </w:p>
    <w:p w14:paraId="3AD51DB4" w14:textId="031339C2" w:rsidR="00D00D60" w:rsidRPr="005C61F8" w:rsidRDefault="00D00D60" w:rsidP="004D44B7">
      <w:pPr>
        <w:spacing w:line="360" w:lineRule="auto"/>
        <w:ind w:firstLine="708"/>
        <w:jc w:val="both"/>
        <w:rPr>
          <w:bCs/>
          <w:sz w:val="24"/>
          <w:szCs w:val="24"/>
        </w:rPr>
      </w:pPr>
      <w:r w:rsidRPr="005C61F8">
        <w:rPr>
          <w:bCs/>
          <w:sz w:val="24"/>
          <w:szCs w:val="24"/>
        </w:rPr>
        <w:t>a)фискални стимули;</w:t>
      </w:r>
    </w:p>
    <w:p w14:paraId="0B8261C8" w14:textId="139B872B" w:rsidR="00D00D60" w:rsidRPr="005C61F8" w:rsidRDefault="00D00D60" w:rsidP="004D44B7">
      <w:pPr>
        <w:spacing w:line="360" w:lineRule="auto"/>
        <w:ind w:firstLine="708"/>
        <w:jc w:val="both"/>
        <w:rPr>
          <w:bCs/>
          <w:sz w:val="24"/>
          <w:szCs w:val="24"/>
        </w:rPr>
      </w:pPr>
      <w:r w:rsidRPr="005C61F8">
        <w:rPr>
          <w:bCs/>
          <w:sz w:val="24"/>
          <w:szCs w:val="24"/>
        </w:rPr>
        <w:t>б)достъп до финансиране, ваучери, безвъзмездни средства или субсидии;</w:t>
      </w:r>
    </w:p>
    <w:p w14:paraId="7C0C6CE1" w14:textId="509D3F3C" w:rsidR="00D00D60" w:rsidRPr="005C61F8" w:rsidRDefault="00D00D60" w:rsidP="004D44B7">
      <w:pPr>
        <w:spacing w:line="360" w:lineRule="auto"/>
        <w:ind w:firstLine="708"/>
        <w:jc w:val="both"/>
        <w:rPr>
          <w:bCs/>
          <w:sz w:val="24"/>
          <w:szCs w:val="24"/>
        </w:rPr>
      </w:pPr>
      <w:r w:rsidRPr="005C61F8">
        <w:rPr>
          <w:bCs/>
          <w:sz w:val="24"/>
          <w:szCs w:val="24"/>
        </w:rPr>
        <w:t>в)оценки на потреблението на енергия, подкрепени от публичните органи, и консултантски услуги и подкрепа, насочени специално към битовите потребители, по-специално хората, засегнати от енергийна бедност, уязвимите клиенти и когато е приложимо, хората, живеещи в социални жилища;</w:t>
      </w:r>
    </w:p>
    <w:p w14:paraId="0DAE0EDF" w14:textId="3B8FBDA2" w:rsidR="00D00D60" w:rsidRPr="005C61F8" w:rsidRDefault="00D00D60" w:rsidP="004D44B7">
      <w:pPr>
        <w:spacing w:line="360" w:lineRule="auto"/>
        <w:ind w:firstLine="708"/>
        <w:jc w:val="both"/>
        <w:rPr>
          <w:bCs/>
          <w:sz w:val="24"/>
          <w:szCs w:val="24"/>
        </w:rPr>
      </w:pPr>
      <w:r w:rsidRPr="005C61F8">
        <w:rPr>
          <w:bCs/>
          <w:sz w:val="24"/>
          <w:szCs w:val="24"/>
        </w:rPr>
        <w:t>г)консултантски услуги, насочени специално към МСП и микропредприятията;</w:t>
      </w:r>
    </w:p>
    <w:p w14:paraId="06A92AAD" w14:textId="146ACBB7" w:rsidR="00D00D60" w:rsidRPr="005C61F8" w:rsidRDefault="00D00D60" w:rsidP="004D44B7">
      <w:pPr>
        <w:spacing w:line="360" w:lineRule="auto"/>
        <w:ind w:firstLine="708"/>
        <w:jc w:val="both"/>
        <w:rPr>
          <w:bCs/>
          <w:sz w:val="24"/>
          <w:szCs w:val="24"/>
        </w:rPr>
      </w:pPr>
      <w:r w:rsidRPr="005C61F8">
        <w:rPr>
          <w:bCs/>
          <w:sz w:val="24"/>
          <w:szCs w:val="24"/>
        </w:rPr>
        <w:t>д)предоставяне на информация в достъпна форма на хора с увреждания;</w:t>
      </w:r>
    </w:p>
    <w:p w14:paraId="2930F644" w14:textId="6015F97B" w:rsidR="00D00D60" w:rsidRPr="005C61F8" w:rsidRDefault="00D00D60" w:rsidP="004D44B7">
      <w:pPr>
        <w:spacing w:line="360" w:lineRule="auto"/>
        <w:ind w:firstLine="708"/>
        <w:jc w:val="both"/>
        <w:rPr>
          <w:bCs/>
          <w:sz w:val="24"/>
          <w:szCs w:val="24"/>
        </w:rPr>
      </w:pPr>
      <w:r w:rsidRPr="005C61F8">
        <w:rPr>
          <w:bCs/>
          <w:sz w:val="24"/>
          <w:szCs w:val="24"/>
        </w:rPr>
        <w:t>е)примерни проекти;</w:t>
      </w:r>
    </w:p>
    <w:p w14:paraId="616AF7F0" w14:textId="4610C0E5" w:rsidR="00D00D60" w:rsidRPr="005C61F8" w:rsidRDefault="00D00D60" w:rsidP="004D44B7">
      <w:pPr>
        <w:spacing w:line="360" w:lineRule="auto"/>
        <w:ind w:firstLine="708"/>
        <w:jc w:val="both"/>
        <w:rPr>
          <w:bCs/>
          <w:sz w:val="24"/>
          <w:szCs w:val="24"/>
        </w:rPr>
      </w:pPr>
      <w:r w:rsidRPr="005C61F8">
        <w:rPr>
          <w:bCs/>
          <w:sz w:val="24"/>
          <w:szCs w:val="24"/>
        </w:rPr>
        <w:t>ж)дейности на работното място;</w:t>
      </w:r>
    </w:p>
    <w:p w14:paraId="7D17ACD1" w14:textId="0BC4E989" w:rsidR="00D00D60" w:rsidRPr="005C61F8" w:rsidRDefault="00D00D60" w:rsidP="004D44B7">
      <w:pPr>
        <w:spacing w:line="360" w:lineRule="auto"/>
        <w:ind w:firstLine="708"/>
        <w:jc w:val="both"/>
        <w:rPr>
          <w:bCs/>
          <w:sz w:val="24"/>
          <w:szCs w:val="24"/>
        </w:rPr>
      </w:pPr>
      <w:r w:rsidRPr="005C61F8">
        <w:rPr>
          <w:bCs/>
          <w:sz w:val="24"/>
          <w:szCs w:val="24"/>
        </w:rPr>
        <w:t>з)обучения;</w:t>
      </w:r>
    </w:p>
    <w:p w14:paraId="158A66E9" w14:textId="1C3FE62B" w:rsidR="00D00D60" w:rsidRPr="005C61F8" w:rsidRDefault="00D00D60" w:rsidP="004D44B7">
      <w:pPr>
        <w:spacing w:line="360" w:lineRule="auto"/>
        <w:ind w:firstLine="708"/>
        <w:jc w:val="both"/>
        <w:rPr>
          <w:bCs/>
          <w:sz w:val="24"/>
          <w:szCs w:val="24"/>
        </w:rPr>
      </w:pPr>
      <w:r w:rsidRPr="005C61F8">
        <w:rPr>
          <w:bCs/>
          <w:sz w:val="24"/>
          <w:szCs w:val="24"/>
        </w:rPr>
        <w:t>и)цифрови инструменти;</w:t>
      </w:r>
    </w:p>
    <w:p w14:paraId="168979EC" w14:textId="7859E86D" w:rsidR="00D00D60" w:rsidRPr="005C61F8" w:rsidRDefault="00D00D60" w:rsidP="004D44B7">
      <w:pPr>
        <w:spacing w:line="360" w:lineRule="auto"/>
        <w:ind w:firstLine="708"/>
        <w:jc w:val="both"/>
        <w:rPr>
          <w:bCs/>
          <w:sz w:val="24"/>
          <w:szCs w:val="24"/>
        </w:rPr>
      </w:pPr>
      <w:r w:rsidRPr="005C61F8">
        <w:rPr>
          <w:bCs/>
          <w:sz w:val="24"/>
          <w:szCs w:val="24"/>
        </w:rPr>
        <w:t>й)стратегии.</w:t>
      </w:r>
    </w:p>
    <w:p w14:paraId="642503BE" w14:textId="77777777" w:rsidR="008A23A0" w:rsidRPr="008A23A0" w:rsidRDefault="008A23A0" w:rsidP="008A23A0">
      <w:pPr>
        <w:spacing w:line="360" w:lineRule="auto"/>
        <w:jc w:val="both"/>
        <w:rPr>
          <w:b/>
          <w:bCs/>
          <w:lang w:val="ru-RU"/>
        </w:rPr>
      </w:pPr>
      <w:proofErr w:type="spellStart"/>
      <w:r w:rsidRPr="008A23A0">
        <w:rPr>
          <w:b/>
          <w:bCs/>
          <w:lang w:val="ru-RU"/>
        </w:rPr>
        <w:t>Транспониране</w:t>
      </w:r>
      <w:proofErr w:type="spellEnd"/>
    </w:p>
    <w:p w14:paraId="2C368EE4" w14:textId="6CAF58EB" w:rsidR="00BE3B4F" w:rsidRPr="005C61F8" w:rsidRDefault="008A23A0" w:rsidP="008A23A0">
      <w:pPr>
        <w:spacing w:line="360" w:lineRule="auto"/>
        <w:jc w:val="both"/>
        <w:rPr>
          <w:bCs/>
          <w:sz w:val="24"/>
          <w:szCs w:val="24"/>
        </w:rPr>
      </w:pPr>
      <w:r w:rsidRPr="005C61F8">
        <w:rPr>
          <w:bCs/>
          <w:sz w:val="24"/>
          <w:szCs w:val="24"/>
        </w:rPr>
        <w:t>Държавите членки въвеждат в сила законовите, подзаконовите и административните разпоредби, необходими, за да се съобразят с изискванията на Директивата за ЕЕ най-късно до 11 октомври 2025 г., с изключение на тези текстове в Директивата, за които изрично са посочени други срокове за въвеждане в законодателството.</w:t>
      </w:r>
    </w:p>
    <w:p w14:paraId="3EC1E3FE" w14:textId="1ACC01F7" w:rsidR="00FF04FB" w:rsidRDefault="00FF04FB" w:rsidP="008A23A0">
      <w:pPr>
        <w:spacing w:line="240" w:lineRule="auto"/>
        <w:jc w:val="center"/>
        <w:rPr>
          <w:b/>
          <w:bCs/>
          <w:color w:val="0070C0"/>
          <w:sz w:val="40"/>
          <w:szCs w:val="40"/>
          <w:lang w:val="ru-RU"/>
        </w:rPr>
      </w:pPr>
      <w:r w:rsidRPr="00FF04FB">
        <w:rPr>
          <w:b/>
          <w:bCs/>
          <w:color w:val="0070C0"/>
          <w:sz w:val="40"/>
          <w:szCs w:val="40"/>
          <w:lang w:val="ru-RU"/>
        </w:rPr>
        <w:t xml:space="preserve">Закон за </w:t>
      </w:r>
      <w:proofErr w:type="spellStart"/>
      <w:r w:rsidRPr="00FF04FB">
        <w:rPr>
          <w:b/>
          <w:bCs/>
          <w:color w:val="0070C0"/>
          <w:sz w:val="40"/>
          <w:szCs w:val="40"/>
          <w:lang w:val="ru-RU"/>
        </w:rPr>
        <w:t>енергийната</w:t>
      </w:r>
      <w:proofErr w:type="spellEnd"/>
      <w:r w:rsidRPr="00FF04FB">
        <w:rPr>
          <w:b/>
          <w:bCs/>
          <w:color w:val="0070C0"/>
          <w:sz w:val="40"/>
          <w:szCs w:val="40"/>
          <w:lang w:val="ru-RU"/>
        </w:rPr>
        <w:t xml:space="preserve"> </w:t>
      </w:r>
      <w:proofErr w:type="spellStart"/>
      <w:proofErr w:type="gramStart"/>
      <w:r w:rsidRPr="00FF04FB">
        <w:rPr>
          <w:b/>
          <w:bCs/>
          <w:color w:val="0070C0"/>
          <w:sz w:val="40"/>
          <w:szCs w:val="40"/>
          <w:lang w:val="ru-RU"/>
        </w:rPr>
        <w:t>ефективност</w:t>
      </w:r>
      <w:proofErr w:type="spellEnd"/>
      <w:r w:rsidR="008F023C">
        <w:rPr>
          <w:b/>
          <w:bCs/>
          <w:color w:val="0070C0"/>
          <w:sz w:val="40"/>
          <w:szCs w:val="40"/>
          <w:lang w:val="ru-RU"/>
        </w:rPr>
        <w:t>(</w:t>
      </w:r>
      <w:proofErr w:type="gramEnd"/>
      <w:r w:rsidR="008F023C">
        <w:rPr>
          <w:b/>
          <w:bCs/>
          <w:color w:val="0070C0"/>
          <w:sz w:val="40"/>
          <w:szCs w:val="40"/>
          <w:lang w:val="ru-RU"/>
        </w:rPr>
        <w:t>ЕЕ)</w:t>
      </w:r>
    </w:p>
    <w:p w14:paraId="3A4EC4A0" w14:textId="15C401D5" w:rsidR="0088326F" w:rsidRPr="00FF04FB" w:rsidRDefault="00FF04FB" w:rsidP="008A23A0">
      <w:pPr>
        <w:spacing w:line="240" w:lineRule="auto"/>
        <w:jc w:val="center"/>
        <w:rPr>
          <w:b/>
          <w:bCs/>
          <w:color w:val="0070C0"/>
          <w:sz w:val="40"/>
          <w:szCs w:val="40"/>
          <w:lang w:val="ru-RU"/>
        </w:rPr>
      </w:pPr>
      <w:r w:rsidRPr="00FF04FB">
        <w:rPr>
          <w:b/>
          <w:bCs/>
          <w:color w:val="0070C0"/>
          <w:sz w:val="40"/>
          <w:szCs w:val="40"/>
          <w:lang w:val="ru-RU"/>
        </w:rPr>
        <w:t>(</w:t>
      </w:r>
      <w:r w:rsidRPr="00FF04FB">
        <w:rPr>
          <w:color w:val="0070C0"/>
          <w:sz w:val="32"/>
          <w:szCs w:val="32"/>
          <w:lang w:val="ru-RU"/>
        </w:rPr>
        <w:t xml:space="preserve">2015г., </w:t>
      </w:r>
      <w:proofErr w:type="spellStart"/>
      <w:proofErr w:type="gramStart"/>
      <w:r w:rsidRPr="00FF04FB">
        <w:rPr>
          <w:color w:val="0070C0"/>
          <w:sz w:val="32"/>
          <w:szCs w:val="32"/>
          <w:lang w:val="ru-RU"/>
        </w:rPr>
        <w:t>посл.изменения</w:t>
      </w:r>
      <w:proofErr w:type="spellEnd"/>
      <w:proofErr w:type="gramEnd"/>
      <w:r w:rsidRPr="00FF04FB">
        <w:rPr>
          <w:color w:val="0070C0"/>
          <w:sz w:val="32"/>
          <w:szCs w:val="32"/>
          <w:lang w:val="ru-RU"/>
        </w:rPr>
        <w:t xml:space="preserve"> </w:t>
      </w:r>
      <w:proofErr w:type="spellStart"/>
      <w:r w:rsidRPr="00FF04FB">
        <w:rPr>
          <w:color w:val="0070C0"/>
          <w:sz w:val="32"/>
          <w:szCs w:val="32"/>
          <w:lang w:val="ru-RU"/>
        </w:rPr>
        <w:t>октомври</w:t>
      </w:r>
      <w:proofErr w:type="spellEnd"/>
      <w:r w:rsidRPr="00FF04FB">
        <w:rPr>
          <w:color w:val="0070C0"/>
          <w:sz w:val="32"/>
          <w:szCs w:val="32"/>
          <w:lang w:val="ru-RU"/>
        </w:rPr>
        <w:t xml:space="preserve"> 2023г.</w:t>
      </w:r>
      <w:r w:rsidRPr="00FF04FB">
        <w:rPr>
          <w:b/>
          <w:bCs/>
          <w:color w:val="0070C0"/>
          <w:sz w:val="40"/>
          <w:szCs w:val="40"/>
          <w:lang w:val="ru-RU"/>
        </w:rPr>
        <w:t>)</w:t>
      </w:r>
    </w:p>
    <w:p w14:paraId="438181E8" w14:textId="6163C13F" w:rsidR="009135F5" w:rsidRDefault="00CB6FCB" w:rsidP="009135F5">
      <w:pPr>
        <w:spacing w:line="360" w:lineRule="auto"/>
        <w:ind w:firstLine="708"/>
        <w:jc w:val="both"/>
        <w:rPr>
          <w:b/>
          <w:sz w:val="24"/>
          <w:szCs w:val="24"/>
        </w:rPr>
      </w:pPr>
      <w:r w:rsidRPr="00CB6FCB">
        <w:rPr>
          <w:b/>
          <w:sz w:val="24"/>
          <w:szCs w:val="24"/>
        </w:rPr>
        <w:t>Цел и обхват</w:t>
      </w:r>
    </w:p>
    <w:p w14:paraId="5C2D89ED" w14:textId="4BBAAD8E" w:rsidR="00CB6FCB" w:rsidRPr="00CB6FCB" w:rsidRDefault="00CB6FCB" w:rsidP="00CB6FCB">
      <w:pPr>
        <w:spacing w:line="360" w:lineRule="auto"/>
        <w:ind w:firstLine="708"/>
        <w:jc w:val="both"/>
        <w:rPr>
          <w:bCs/>
          <w:sz w:val="24"/>
          <w:szCs w:val="24"/>
        </w:rPr>
      </w:pPr>
      <w:r w:rsidRPr="00CB6FCB">
        <w:rPr>
          <w:bCs/>
          <w:sz w:val="24"/>
          <w:szCs w:val="24"/>
        </w:rPr>
        <w:t xml:space="preserve">Законът </w:t>
      </w:r>
      <w:r w:rsidR="008F023C">
        <w:rPr>
          <w:bCs/>
          <w:sz w:val="24"/>
          <w:szCs w:val="24"/>
        </w:rPr>
        <w:t xml:space="preserve">за ЕЕ </w:t>
      </w:r>
      <w:r w:rsidRPr="00CB6FCB">
        <w:rPr>
          <w:bCs/>
          <w:sz w:val="24"/>
          <w:szCs w:val="24"/>
        </w:rPr>
        <w:t xml:space="preserve">има за цел повишаване на енергийната ефективност във всички сектори. Законът регламентира: </w:t>
      </w:r>
    </w:p>
    <w:p w14:paraId="5A113AC3" w14:textId="0066BB28" w:rsidR="00CB6FCB" w:rsidRPr="00CB6FCB" w:rsidRDefault="00CB6FCB" w:rsidP="00CB6FCB">
      <w:pPr>
        <w:spacing w:line="360" w:lineRule="auto"/>
        <w:ind w:firstLine="708"/>
        <w:jc w:val="both"/>
        <w:rPr>
          <w:bCs/>
          <w:sz w:val="24"/>
          <w:szCs w:val="24"/>
        </w:rPr>
      </w:pPr>
      <w:r>
        <w:rPr>
          <w:bCs/>
          <w:sz w:val="24"/>
          <w:szCs w:val="24"/>
        </w:rPr>
        <w:t>-</w:t>
      </w:r>
      <w:r w:rsidRPr="00CB6FCB">
        <w:rPr>
          <w:bCs/>
          <w:sz w:val="24"/>
          <w:szCs w:val="24"/>
        </w:rPr>
        <w:t xml:space="preserve">Прилагането на система от дейности и мерки за повишаване на енергийната ефективност при производството, преноса и разпределението, както и при крайното потребление на енергия; </w:t>
      </w:r>
    </w:p>
    <w:p w14:paraId="620839BB" w14:textId="50663451" w:rsidR="00CB6FCB" w:rsidRPr="00CB6FCB" w:rsidRDefault="00CB6FCB" w:rsidP="00CB6FCB">
      <w:pPr>
        <w:spacing w:line="360" w:lineRule="auto"/>
        <w:ind w:firstLine="708"/>
        <w:jc w:val="both"/>
        <w:rPr>
          <w:bCs/>
          <w:sz w:val="24"/>
          <w:szCs w:val="24"/>
        </w:rPr>
      </w:pPr>
      <w:r>
        <w:rPr>
          <w:bCs/>
          <w:sz w:val="24"/>
          <w:szCs w:val="24"/>
        </w:rPr>
        <w:t>-</w:t>
      </w:r>
      <w:r w:rsidRPr="00CB6FCB">
        <w:rPr>
          <w:bCs/>
          <w:sz w:val="24"/>
          <w:szCs w:val="24"/>
        </w:rPr>
        <w:t>Въвеждането на Схема за задължения за енергийни спестявания</w:t>
      </w:r>
      <w:r w:rsidR="00E67099">
        <w:rPr>
          <w:bCs/>
          <w:sz w:val="24"/>
          <w:szCs w:val="24"/>
        </w:rPr>
        <w:t xml:space="preserve"> </w:t>
      </w:r>
      <w:r w:rsidR="004D44B7">
        <w:rPr>
          <w:bCs/>
          <w:sz w:val="24"/>
          <w:szCs w:val="24"/>
        </w:rPr>
        <w:t>(СЗЕС);</w:t>
      </w:r>
    </w:p>
    <w:p w14:paraId="709BB48A" w14:textId="0AC8CEF4" w:rsidR="00CB6FCB" w:rsidRPr="00CB6FCB" w:rsidRDefault="00CB6FCB" w:rsidP="00CB6FCB">
      <w:pPr>
        <w:spacing w:line="360" w:lineRule="auto"/>
        <w:ind w:firstLine="708"/>
        <w:jc w:val="both"/>
        <w:rPr>
          <w:bCs/>
          <w:sz w:val="24"/>
          <w:szCs w:val="24"/>
        </w:rPr>
      </w:pPr>
      <w:r>
        <w:rPr>
          <w:bCs/>
          <w:sz w:val="24"/>
          <w:szCs w:val="24"/>
        </w:rPr>
        <w:t>-</w:t>
      </w:r>
      <w:r w:rsidRPr="00CB6FCB">
        <w:rPr>
          <w:bCs/>
          <w:sz w:val="24"/>
          <w:szCs w:val="24"/>
        </w:rPr>
        <w:t>Алтернативни мерки на политиката - въвеждане на финансови механизми и схеми, подпомагащи изпълнението на националната цел за икономии на енергия</w:t>
      </w:r>
      <w:r w:rsidR="004D44B7">
        <w:rPr>
          <w:bCs/>
          <w:sz w:val="24"/>
          <w:szCs w:val="24"/>
        </w:rPr>
        <w:t>;</w:t>
      </w:r>
      <w:r w:rsidRPr="00CB6FCB">
        <w:rPr>
          <w:bCs/>
          <w:sz w:val="24"/>
          <w:szCs w:val="24"/>
        </w:rPr>
        <w:t xml:space="preserve"> </w:t>
      </w:r>
    </w:p>
    <w:p w14:paraId="4AF97091" w14:textId="3C4BFE88" w:rsidR="00CB6FCB" w:rsidRDefault="00CB6FCB" w:rsidP="00CB6FCB">
      <w:pPr>
        <w:spacing w:line="360" w:lineRule="auto"/>
        <w:ind w:firstLine="708"/>
        <w:jc w:val="both"/>
        <w:rPr>
          <w:bCs/>
          <w:sz w:val="24"/>
          <w:szCs w:val="24"/>
        </w:rPr>
      </w:pPr>
      <w:r>
        <w:rPr>
          <w:bCs/>
          <w:sz w:val="24"/>
          <w:szCs w:val="24"/>
        </w:rPr>
        <w:t>-</w:t>
      </w:r>
      <w:r w:rsidRPr="00CB6FCB">
        <w:rPr>
          <w:bCs/>
          <w:sz w:val="24"/>
          <w:szCs w:val="24"/>
        </w:rPr>
        <w:t xml:space="preserve">Развитие на пазара на </w:t>
      </w:r>
      <w:proofErr w:type="spellStart"/>
      <w:r w:rsidRPr="00CB6FCB">
        <w:rPr>
          <w:bCs/>
          <w:sz w:val="24"/>
          <w:szCs w:val="24"/>
        </w:rPr>
        <w:t>енергийноефективни</w:t>
      </w:r>
      <w:proofErr w:type="spellEnd"/>
      <w:r w:rsidRPr="00CB6FCB">
        <w:rPr>
          <w:bCs/>
          <w:sz w:val="24"/>
          <w:szCs w:val="24"/>
        </w:rPr>
        <w:t xml:space="preserve"> услуги и насърчаване предоставянето на </w:t>
      </w:r>
      <w:proofErr w:type="spellStart"/>
      <w:r w:rsidRPr="00CB6FCB">
        <w:rPr>
          <w:bCs/>
          <w:sz w:val="24"/>
          <w:szCs w:val="24"/>
        </w:rPr>
        <w:t>енергийноефективни</w:t>
      </w:r>
      <w:proofErr w:type="spellEnd"/>
      <w:r w:rsidRPr="00CB6FCB">
        <w:rPr>
          <w:bCs/>
          <w:sz w:val="24"/>
          <w:szCs w:val="24"/>
        </w:rPr>
        <w:t xml:space="preserve"> услуги, вкл. ЕСКО договори.</w:t>
      </w:r>
    </w:p>
    <w:p w14:paraId="4A707C30" w14:textId="5BE5C090" w:rsidR="008F023C" w:rsidRDefault="008F023C" w:rsidP="00CB6FCB">
      <w:pPr>
        <w:spacing w:line="360" w:lineRule="auto"/>
        <w:ind w:firstLine="708"/>
        <w:jc w:val="both"/>
        <w:rPr>
          <w:bCs/>
          <w:sz w:val="24"/>
          <w:szCs w:val="24"/>
        </w:rPr>
      </w:pPr>
      <w:r>
        <w:rPr>
          <w:bCs/>
          <w:sz w:val="24"/>
          <w:szCs w:val="24"/>
        </w:rPr>
        <w:t xml:space="preserve">По смисъла на закона </w:t>
      </w:r>
      <w:r w:rsidRPr="008F023C">
        <w:rPr>
          <w:bCs/>
          <w:sz w:val="24"/>
          <w:szCs w:val="24"/>
        </w:rPr>
        <w:t>"Енергийна ефективност" е съотношението между изходното количество произведена стока, услуга или енергия и вложеното количество енергия.</w:t>
      </w:r>
    </w:p>
    <w:p w14:paraId="27933BEA" w14:textId="752C19A4" w:rsidR="00E67099" w:rsidRPr="00E67099" w:rsidRDefault="00E67099" w:rsidP="00E67099">
      <w:pPr>
        <w:spacing w:line="360" w:lineRule="auto"/>
        <w:ind w:firstLine="708"/>
        <w:jc w:val="both"/>
        <w:rPr>
          <w:bCs/>
          <w:sz w:val="24"/>
          <w:szCs w:val="24"/>
        </w:rPr>
      </w:pPr>
      <w:r w:rsidRPr="00E67099">
        <w:rPr>
          <w:bCs/>
          <w:sz w:val="24"/>
          <w:szCs w:val="24"/>
        </w:rPr>
        <w:t xml:space="preserve">Общата нова кумулативна за цел за България за </w:t>
      </w:r>
      <w:r w:rsidR="003208D4">
        <w:rPr>
          <w:bCs/>
          <w:sz w:val="24"/>
          <w:szCs w:val="24"/>
        </w:rPr>
        <w:t>енергийни спестявания</w:t>
      </w:r>
      <w:r w:rsidRPr="00E67099">
        <w:rPr>
          <w:bCs/>
          <w:sz w:val="24"/>
          <w:szCs w:val="24"/>
        </w:rPr>
        <w:t xml:space="preserve"> за периода 2021г. - 2030 г., вкл. в сектор транспорт, по новата Директива за ЕЕ от 2023г.   е </w:t>
      </w:r>
      <w:r w:rsidR="00CB0D06">
        <w:rPr>
          <w:bCs/>
          <w:sz w:val="24"/>
          <w:szCs w:val="24"/>
        </w:rPr>
        <w:t>4357,</w:t>
      </w:r>
      <w:r w:rsidR="003208D4">
        <w:rPr>
          <w:bCs/>
          <w:sz w:val="24"/>
          <w:szCs w:val="24"/>
        </w:rPr>
        <w:t xml:space="preserve">55 </w:t>
      </w:r>
      <w:proofErr w:type="spellStart"/>
      <w:r w:rsidRPr="00E67099">
        <w:rPr>
          <w:bCs/>
          <w:sz w:val="24"/>
          <w:szCs w:val="24"/>
        </w:rPr>
        <w:t>ktoe</w:t>
      </w:r>
      <w:proofErr w:type="spellEnd"/>
      <w:r w:rsidRPr="00E67099">
        <w:rPr>
          <w:bCs/>
          <w:sz w:val="24"/>
          <w:szCs w:val="24"/>
        </w:rPr>
        <w:t xml:space="preserve"> (хиляди тона нефтен еквивалент)</w:t>
      </w:r>
      <w:r>
        <w:rPr>
          <w:rStyle w:val="FootnoteReference"/>
          <w:bCs/>
          <w:sz w:val="24"/>
          <w:szCs w:val="24"/>
        </w:rPr>
        <w:footnoteReference w:id="7"/>
      </w:r>
      <w:r w:rsidRPr="00E67099">
        <w:rPr>
          <w:bCs/>
          <w:sz w:val="24"/>
          <w:szCs w:val="24"/>
        </w:rPr>
        <w:t xml:space="preserve"> </w:t>
      </w:r>
      <w:r>
        <w:rPr>
          <w:bCs/>
          <w:sz w:val="24"/>
          <w:szCs w:val="24"/>
        </w:rPr>
        <w:t>.</w:t>
      </w:r>
    </w:p>
    <w:p w14:paraId="182B80AE" w14:textId="622BDC30" w:rsidR="00CB6FCB" w:rsidRPr="00CB6FCB" w:rsidRDefault="00CB6FCB" w:rsidP="00CB6FCB">
      <w:pPr>
        <w:spacing w:line="360" w:lineRule="auto"/>
        <w:ind w:firstLine="708"/>
        <w:jc w:val="both"/>
        <w:rPr>
          <w:b/>
          <w:sz w:val="24"/>
          <w:szCs w:val="24"/>
        </w:rPr>
      </w:pPr>
      <w:r w:rsidRPr="00CB6FCB">
        <w:rPr>
          <w:b/>
          <w:sz w:val="24"/>
          <w:szCs w:val="24"/>
        </w:rPr>
        <w:t xml:space="preserve">Подходи </w:t>
      </w:r>
    </w:p>
    <w:p w14:paraId="22D704E5" w14:textId="7686DA76" w:rsidR="00CB6FCB" w:rsidRPr="00CB6FCB" w:rsidRDefault="00CB6FCB" w:rsidP="00CB6FCB">
      <w:pPr>
        <w:spacing w:line="360" w:lineRule="auto"/>
        <w:ind w:firstLine="708"/>
        <w:jc w:val="both"/>
        <w:rPr>
          <w:bCs/>
          <w:sz w:val="24"/>
          <w:szCs w:val="24"/>
        </w:rPr>
      </w:pPr>
      <w:r w:rsidRPr="00CB6FCB">
        <w:rPr>
          <w:bCs/>
          <w:sz w:val="24"/>
          <w:szCs w:val="24"/>
          <w:lang w:val="ru-RU"/>
        </w:rPr>
        <w:t xml:space="preserve">За </w:t>
      </w:r>
      <w:proofErr w:type="spellStart"/>
      <w:r w:rsidRPr="00CB6FCB">
        <w:rPr>
          <w:bCs/>
          <w:sz w:val="24"/>
          <w:szCs w:val="24"/>
          <w:lang w:val="ru-RU"/>
        </w:rPr>
        <w:t>изпълнението</w:t>
      </w:r>
      <w:proofErr w:type="spellEnd"/>
      <w:r w:rsidRPr="00CB6FCB">
        <w:rPr>
          <w:bCs/>
          <w:sz w:val="24"/>
          <w:szCs w:val="24"/>
          <w:lang w:val="ru-RU"/>
        </w:rPr>
        <w:t xml:space="preserve"> на </w:t>
      </w:r>
      <w:proofErr w:type="spellStart"/>
      <w:r w:rsidRPr="00CB6FCB">
        <w:rPr>
          <w:bCs/>
          <w:sz w:val="24"/>
          <w:szCs w:val="24"/>
          <w:lang w:val="ru-RU"/>
        </w:rPr>
        <w:t>националната</w:t>
      </w:r>
      <w:proofErr w:type="spellEnd"/>
      <w:r w:rsidRPr="00CB6FCB">
        <w:rPr>
          <w:bCs/>
          <w:sz w:val="24"/>
          <w:szCs w:val="24"/>
          <w:lang w:val="ru-RU"/>
        </w:rPr>
        <w:t xml:space="preserve"> цел за </w:t>
      </w:r>
      <w:proofErr w:type="spellStart"/>
      <w:r w:rsidRPr="00CB6FCB">
        <w:rPr>
          <w:bCs/>
          <w:sz w:val="24"/>
          <w:szCs w:val="24"/>
          <w:lang w:val="ru-RU"/>
        </w:rPr>
        <w:t>икономия</w:t>
      </w:r>
      <w:proofErr w:type="spellEnd"/>
      <w:r w:rsidRPr="00CB6FCB">
        <w:rPr>
          <w:bCs/>
          <w:sz w:val="24"/>
          <w:szCs w:val="24"/>
          <w:lang w:val="ru-RU"/>
        </w:rPr>
        <w:t xml:space="preserve"> на </w:t>
      </w:r>
      <w:proofErr w:type="spellStart"/>
      <w:r w:rsidRPr="00CB6FCB">
        <w:rPr>
          <w:bCs/>
          <w:sz w:val="24"/>
          <w:szCs w:val="24"/>
          <w:lang w:val="ru-RU"/>
        </w:rPr>
        <w:t>енергия</w:t>
      </w:r>
      <w:proofErr w:type="spellEnd"/>
      <w:r w:rsidRPr="00CB6FCB">
        <w:rPr>
          <w:bCs/>
          <w:sz w:val="24"/>
          <w:szCs w:val="24"/>
          <w:lang w:val="ru-RU"/>
        </w:rPr>
        <w:t xml:space="preserve">, </w:t>
      </w:r>
      <w:proofErr w:type="spellStart"/>
      <w:r w:rsidRPr="00CB6FCB">
        <w:rPr>
          <w:bCs/>
          <w:sz w:val="24"/>
          <w:szCs w:val="24"/>
          <w:lang w:val="ru-RU"/>
        </w:rPr>
        <w:t>законът</w:t>
      </w:r>
      <w:proofErr w:type="spellEnd"/>
      <w:r w:rsidRPr="00CB6FCB">
        <w:rPr>
          <w:bCs/>
          <w:sz w:val="24"/>
          <w:szCs w:val="24"/>
          <w:lang w:val="ru-RU"/>
        </w:rPr>
        <w:t xml:space="preserve"> </w:t>
      </w:r>
      <w:proofErr w:type="spellStart"/>
      <w:r w:rsidRPr="00CB6FCB">
        <w:rPr>
          <w:bCs/>
          <w:sz w:val="24"/>
          <w:szCs w:val="24"/>
          <w:lang w:val="ru-RU"/>
        </w:rPr>
        <w:t>въвежда</w:t>
      </w:r>
      <w:proofErr w:type="spellEnd"/>
      <w:r w:rsidRPr="00CB6FCB">
        <w:rPr>
          <w:bCs/>
          <w:sz w:val="24"/>
          <w:szCs w:val="24"/>
          <w:lang w:val="ru-RU"/>
        </w:rPr>
        <w:t>:</w:t>
      </w:r>
    </w:p>
    <w:p w14:paraId="2DE37A78" w14:textId="06B5D14D" w:rsidR="00CB6FCB" w:rsidRPr="00CB6FCB" w:rsidRDefault="00CB6FCB" w:rsidP="005C725B">
      <w:pPr>
        <w:numPr>
          <w:ilvl w:val="0"/>
          <w:numId w:val="4"/>
        </w:numPr>
        <w:spacing w:line="360" w:lineRule="auto"/>
        <w:jc w:val="both"/>
        <w:rPr>
          <w:bCs/>
          <w:sz w:val="24"/>
          <w:szCs w:val="24"/>
        </w:rPr>
      </w:pPr>
      <w:r w:rsidRPr="00CB6FCB">
        <w:rPr>
          <w:bCs/>
          <w:sz w:val="24"/>
          <w:szCs w:val="24"/>
          <w:lang w:val="ru-RU"/>
        </w:rPr>
        <w:t xml:space="preserve">схема за </w:t>
      </w:r>
      <w:proofErr w:type="spellStart"/>
      <w:r w:rsidRPr="00CB6FCB">
        <w:rPr>
          <w:bCs/>
          <w:sz w:val="24"/>
          <w:szCs w:val="24"/>
          <w:lang w:val="ru-RU"/>
        </w:rPr>
        <w:t>задължения</w:t>
      </w:r>
      <w:proofErr w:type="spellEnd"/>
      <w:r w:rsidRPr="00CB6FCB">
        <w:rPr>
          <w:bCs/>
          <w:sz w:val="24"/>
          <w:szCs w:val="24"/>
          <w:lang w:val="ru-RU"/>
        </w:rPr>
        <w:t xml:space="preserve"> за </w:t>
      </w:r>
      <w:proofErr w:type="spellStart"/>
      <w:proofErr w:type="gramStart"/>
      <w:r w:rsidRPr="00CB6FCB">
        <w:rPr>
          <w:bCs/>
          <w:sz w:val="24"/>
          <w:szCs w:val="24"/>
          <w:lang w:val="ru-RU"/>
        </w:rPr>
        <w:t>енергийни</w:t>
      </w:r>
      <w:proofErr w:type="spellEnd"/>
      <w:r w:rsidRPr="00CB6FCB">
        <w:rPr>
          <w:bCs/>
          <w:sz w:val="24"/>
          <w:szCs w:val="24"/>
          <w:lang w:val="ru-RU"/>
        </w:rPr>
        <w:t xml:space="preserve">  </w:t>
      </w:r>
      <w:proofErr w:type="spellStart"/>
      <w:r w:rsidRPr="00CB6FCB">
        <w:rPr>
          <w:bCs/>
          <w:sz w:val="24"/>
          <w:szCs w:val="24"/>
          <w:lang w:val="ru-RU"/>
        </w:rPr>
        <w:t>спестявания</w:t>
      </w:r>
      <w:proofErr w:type="spellEnd"/>
      <w:proofErr w:type="gramEnd"/>
      <w:r w:rsidR="00E67099" w:rsidRPr="00E67099">
        <w:rPr>
          <w:bCs/>
          <w:sz w:val="24"/>
          <w:szCs w:val="24"/>
          <w:lang w:val="ru-RU"/>
        </w:rPr>
        <w:t>(</w:t>
      </w:r>
      <w:r w:rsidR="00E67099" w:rsidRPr="00E67099">
        <w:rPr>
          <w:b/>
          <w:sz w:val="24"/>
          <w:szCs w:val="24"/>
          <w:lang w:val="ru-RU"/>
        </w:rPr>
        <w:t>СЗЕС</w:t>
      </w:r>
      <w:r w:rsidR="00E67099" w:rsidRPr="00E67099">
        <w:rPr>
          <w:bCs/>
          <w:sz w:val="24"/>
          <w:szCs w:val="24"/>
          <w:lang w:val="ru-RU"/>
        </w:rPr>
        <w:t>)</w:t>
      </w:r>
      <w:r w:rsidRPr="00CB6FCB">
        <w:rPr>
          <w:bCs/>
          <w:sz w:val="24"/>
          <w:szCs w:val="24"/>
          <w:lang w:val="ru-RU"/>
        </w:rPr>
        <w:t xml:space="preserve">, </w:t>
      </w:r>
      <w:proofErr w:type="spellStart"/>
      <w:r w:rsidRPr="00CB6FCB">
        <w:rPr>
          <w:bCs/>
          <w:sz w:val="24"/>
          <w:szCs w:val="24"/>
          <w:lang w:val="ru-RU"/>
        </w:rPr>
        <w:t>както</w:t>
      </w:r>
      <w:proofErr w:type="spellEnd"/>
      <w:r w:rsidRPr="00CB6FCB">
        <w:rPr>
          <w:bCs/>
          <w:sz w:val="24"/>
          <w:szCs w:val="24"/>
          <w:lang w:val="ru-RU"/>
        </w:rPr>
        <w:t xml:space="preserve"> и </w:t>
      </w:r>
    </w:p>
    <w:p w14:paraId="0ADE06B1" w14:textId="77777777" w:rsidR="00CB6FCB" w:rsidRPr="00CB6FCB" w:rsidRDefault="00CB6FCB" w:rsidP="005C725B">
      <w:pPr>
        <w:numPr>
          <w:ilvl w:val="0"/>
          <w:numId w:val="4"/>
        </w:numPr>
        <w:spacing w:line="360" w:lineRule="auto"/>
        <w:jc w:val="both"/>
        <w:rPr>
          <w:bCs/>
          <w:sz w:val="24"/>
          <w:szCs w:val="24"/>
        </w:rPr>
      </w:pPr>
      <w:proofErr w:type="spellStart"/>
      <w:r w:rsidRPr="00CB6FCB">
        <w:rPr>
          <w:bCs/>
          <w:sz w:val="24"/>
          <w:szCs w:val="24"/>
          <w:lang w:val="ru-RU"/>
        </w:rPr>
        <w:t>алтернативни</w:t>
      </w:r>
      <w:proofErr w:type="spellEnd"/>
      <w:r w:rsidRPr="00CB6FCB">
        <w:rPr>
          <w:bCs/>
          <w:sz w:val="24"/>
          <w:szCs w:val="24"/>
          <w:lang w:val="ru-RU"/>
        </w:rPr>
        <w:t xml:space="preserve"> мерки на </w:t>
      </w:r>
      <w:proofErr w:type="spellStart"/>
      <w:r w:rsidRPr="00CB6FCB">
        <w:rPr>
          <w:bCs/>
          <w:sz w:val="24"/>
          <w:szCs w:val="24"/>
          <w:lang w:val="ru-RU"/>
        </w:rPr>
        <w:t>политиката</w:t>
      </w:r>
      <w:proofErr w:type="spellEnd"/>
      <w:r w:rsidRPr="00CB6FCB">
        <w:rPr>
          <w:bCs/>
          <w:sz w:val="24"/>
          <w:szCs w:val="24"/>
          <w:lang w:val="ru-RU"/>
        </w:rPr>
        <w:t xml:space="preserve"> за </w:t>
      </w:r>
      <w:proofErr w:type="spellStart"/>
      <w:r w:rsidRPr="00CB6FCB">
        <w:rPr>
          <w:bCs/>
          <w:sz w:val="24"/>
          <w:szCs w:val="24"/>
          <w:lang w:val="ru-RU"/>
        </w:rPr>
        <w:t>енергийна</w:t>
      </w:r>
      <w:proofErr w:type="spellEnd"/>
      <w:r w:rsidRPr="00CB6FCB">
        <w:rPr>
          <w:bCs/>
          <w:sz w:val="24"/>
          <w:szCs w:val="24"/>
          <w:lang w:val="ru-RU"/>
        </w:rPr>
        <w:t xml:space="preserve"> </w:t>
      </w:r>
      <w:proofErr w:type="spellStart"/>
      <w:r w:rsidRPr="00CB6FCB">
        <w:rPr>
          <w:bCs/>
          <w:sz w:val="24"/>
          <w:szCs w:val="24"/>
          <w:lang w:val="ru-RU"/>
        </w:rPr>
        <w:t>ефективност</w:t>
      </w:r>
      <w:proofErr w:type="spellEnd"/>
      <w:r w:rsidRPr="00CB6FCB">
        <w:rPr>
          <w:bCs/>
          <w:sz w:val="24"/>
          <w:szCs w:val="24"/>
          <w:lang w:val="ru-RU"/>
        </w:rPr>
        <w:t>.</w:t>
      </w:r>
    </w:p>
    <w:p w14:paraId="50ECA3BF" w14:textId="18014FD8" w:rsidR="00CB6FCB" w:rsidRDefault="00E67099" w:rsidP="00CB6FCB">
      <w:pPr>
        <w:spacing w:line="360" w:lineRule="auto"/>
        <w:ind w:firstLine="708"/>
        <w:jc w:val="both"/>
        <w:rPr>
          <w:bCs/>
          <w:sz w:val="24"/>
          <w:szCs w:val="24"/>
        </w:rPr>
      </w:pPr>
      <w:r w:rsidRPr="00E67099">
        <w:rPr>
          <w:bCs/>
          <w:sz w:val="24"/>
          <w:szCs w:val="24"/>
        </w:rPr>
        <w:t xml:space="preserve">България  прилага комбиниран подход за изпълнение на националните цели за енергийни спестявания: чрез прилагане на СЗЕС и чрез </w:t>
      </w:r>
      <w:proofErr w:type="spellStart"/>
      <w:r w:rsidRPr="00E67099">
        <w:rPr>
          <w:bCs/>
          <w:sz w:val="24"/>
          <w:szCs w:val="24"/>
        </w:rPr>
        <w:t>алтерантивни</w:t>
      </w:r>
      <w:proofErr w:type="spellEnd"/>
      <w:r w:rsidRPr="00E67099">
        <w:rPr>
          <w:bCs/>
          <w:sz w:val="24"/>
          <w:szCs w:val="24"/>
        </w:rPr>
        <w:t xml:space="preserve"> мерки на политиката. Към момента </w:t>
      </w:r>
      <w:r w:rsidR="004345F6">
        <w:rPr>
          <w:bCs/>
          <w:sz w:val="24"/>
          <w:szCs w:val="24"/>
        </w:rPr>
        <w:t xml:space="preserve">се предполага, че </w:t>
      </w:r>
      <w:r w:rsidRPr="00E67099">
        <w:rPr>
          <w:bCs/>
          <w:sz w:val="24"/>
          <w:szCs w:val="24"/>
        </w:rPr>
        <w:t>подходът СЗЕС в България е допълващ към Алтернативните мерки на политиката поради наличието в страната на редица програми с безвъзмездно финансиране за енергийна ефективност, както за домакинствата, така и за публичните власти и бизнеса. С течение на времето при намаляване на безвъзмездното финансиране и при значително увеличаващите се годишни цели на България за енергийни спестявания, все по-голяма роля за изпълнение на националните цели ще има СЗЕС, като се има предвид, че за 10-годишен период след 2030 г. страната ни също има задължение да реализира нови годишни енергийни спестявания, които съответстват на общата кумулативна цел 0,8% годишно.</w:t>
      </w:r>
    </w:p>
    <w:p w14:paraId="03968478" w14:textId="4149193C" w:rsidR="00E67099" w:rsidRPr="00E67099" w:rsidRDefault="00E67099" w:rsidP="00CB6FCB">
      <w:pPr>
        <w:spacing w:line="360" w:lineRule="auto"/>
        <w:ind w:firstLine="708"/>
        <w:jc w:val="both"/>
        <w:rPr>
          <w:b/>
          <w:sz w:val="24"/>
          <w:szCs w:val="24"/>
        </w:rPr>
      </w:pPr>
      <w:r w:rsidRPr="00E67099">
        <w:rPr>
          <w:b/>
          <w:sz w:val="24"/>
          <w:szCs w:val="24"/>
        </w:rPr>
        <w:t xml:space="preserve">Схемата за задължения с енергийни  спестявания (СЗЕС) </w:t>
      </w:r>
    </w:p>
    <w:p w14:paraId="10006497" w14:textId="17598357" w:rsidR="007B13DD" w:rsidRPr="007B13DD" w:rsidRDefault="007B13DD" w:rsidP="00E67099">
      <w:pPr>
        <w:spacing w:line="360" w:lineRule="auto"/>
        <w:ind w:firstLine="708"/>
        <w:jc w:val="both"/>
        <w:rPr>
          <w:bCs/>
          <w:i/>
          <w:iCs/>
          <w:sz w:val="24"/>
          <w:szCs w:val="24"/>
          <w:u w:val="single"/>
        </w:rPr>
      </w:pPr>
      <w:r w:rsidRPr="007B13DD">
        <w:rPr>
          <w:bCs/>
          <w:i/>
          <w:iCs/>
          <w:sz w:val="24"/>
          <w:szCs w:val="24"/>
          <w:u w:val="single"/>
        </w:rPr>
        <w:t>Същност</w:t>
      </w:r>
    </w:p>
    <w:p w14:paraId="56EF6603" w14:textId="76CE33F6" w:rsidR="00E67099" w:rsidRDefault="00E67099" w:rsidP="00E67099">
      <w:pPr>
        <w:spacing w:line="360" w:lineRule="auto"/>
        <w:ind w:firstLine="708"/>
        <w:jc w:val="both"/>
        <w:rPr>
          <w:bCs/>
          <w:sz w:val="24"/>
          <w:szCs w:val="24"/>
        </w:rPr>
      </w:pPr>
      <w:r w:rsidRPr="00E67099">
        <w:rPr>
          <w:bCs/>
          <w:sz w:val="24"/>
          <w:szCs w:val="24"/>
        </w:rPr>
        <w:t>СЗЕС представлява търговия с удостоверения за енергийни спестявания (популярно наричани «</w:t>
      </w:r>
      <w:r w:rsidRPr="008F023C">
        <w:rPr>
          <w:bCs/>
          <w:sz w:val="24"/>
          <w:szCs w:val="24"/>
          <w:u w:val="single"/>
        </w:rPr>
        <w:t>бели сертификати</w:t>
      </w:r>
      <w:r w:rsidRPr="00E67099">
        <w:rPr>
          <w:bCs/>
          <w:sz w:val="24"/>
          <w:szCs w:val="24"/>
        </w:rPr>
        <w:t xml:space="preserve">»), която позволява на задължените по Схемата фирми да постигнат индивидуалните си цели за </w:t>
      </w:r>
      <w:r w:rsidR="008F023C">
        <w:rPr>
          <w:bCs/>
          <w:sz w:val="24"/>
          <w:szCs w:val="24"/>
        </w:rPr>
        <w:t>енергийни спестявания</w:t>
      </w:r>
      <w:r w:rsidRPr="00E67099">
        <w:rPr>
          <w:bCs/>
          <w:sz w:val="24"/>
          <w:szCs w:val="24"/>
        </w:rPr>
        <w:t xml:space="preserve"> с възможно най-малко разходи.</w:t>
      </w:r>
    </w:p>
    <w:p w14:paraId="5FAC4E17" w14:textId="013378C3" w:rsidR="008F023C" w:rsidRPr="00E67099" w:rsidRDefault="008F023C" w:rsidP="00E67099">
      <w:pPr>
        <w:spacing w:line="360" w:lineRule="auto"/>
        <w:ind w:firstLine="708"/>
        <w:jc w:val="both"/>
        <w:rPr>
          <w:bCs/>
          <w:sz w:val="24"/>
          <w:szCs w:val="24"/>
        </w:rPr>
      </w:pPr>
      <w:r>
        <w:rPr>
          <w:bCs/>
          <w:sz w:val="24"/>
          <w:szCs w:val="24"/>
        </w:rPr>
        <w:t xml:space="preserve">По смисъла на закона </w:t>
      </w:r>
      <w:r w:rsidRPr="008F023C">
        <w:rPr>
          <w:bCs/>
          <w:sz w:val="24"/>
          <w:szCs w:val="24"/>
        </w:rPr>
        <w:t>"Енергийно спестяване" е количеството спестена енергия, определена чрез измерване и/или оценка на потреблението на енергия като разлика в потребените количества енергия преди и след прилагане на мерки за повишаване на енергийната ефективност, като се извършва коригиране и нормализиране предвид външните условия, които въздействат върху енергийното потребление.</w:t>
      </w:r>
    </w:p>
    <w:p w14:paraId="1568211E" w14:textId="46E33ECB" w:rsidR="00E67099" w:rsidRDefault="00E67099" w:rsidP="00E67099">
      <w:pPr>
        <w:spacing w:line="360" w:lineRule="auto"/>
        <w:ind w:firstLine="708"/>
        <w:jc w:val="both"/>
        <w:rPr>
          <w:bCs/>
          <w:sz w:val="24"/>
          <w:szCs w:val="24"/>
        </w:rPr>
      </w:pPr>
      <w:r w:rsidRPr="00E67099">
        <w:rPr>
          <w:bCs/>
          <w:sz w:val="24"/>
          <w:szCs w:val="24"/>
        </w:rPr>
        <w:t xml:space="preserve">Издадените от компетентния </w:t>
      </w:r>
      <w:r w:rsidR="004345F6">
        <w:rPr>
          <w:bCs/>
          <w:sz w:val="24"/>
          <w:szCs w:val="24"/>
        </w:rPr>
        <w:t xml:space="preserve">национален </w:t>
      </w:r>
      <w:r w:rsidRPr="00E67099">
        <w:rPr>
          <w:bCs/>
          <w:sz w:val="24"/>
          <w:szCs w:val="24"/>
        </w:rPr>
        <w:t>орган</w:t>
      </w:r>
      <w:r>
        <w:rPr>
          <w:bCs/>
          <w:sz w:val="24"/>
          <w:szCs w:val="24"/>
        </w:rPr>
        <w:t xml:space="preserve"> Агенция за устойчиво енергийно развитите(</w:t>
      </w:r>
      <w:r w:rsidRPr="004345F6">
        <w:rPr>
          <w:b/>
          <w:sz w:val="24"/>
          <w:szCs w:val="24"/>
        </w:rPr>
        <w:t>АУЕР)</w:t>
      </w:r>
      <w:r w:rsidRPr="00E67099">
        <w:rPr>
          <w:bCs/>
          <w:sz w:val="24"/>
          <w:szCs w:val="24"/>
        </w:rPr>
        <w:t xml:space="preserve"> удостоверения за енергийни спестявания се отменят след като бъдат прехвърлени и използвани от задължено по Схемата лице за постигане на индивидуалните му цели за енергийни спестявания</w:t>
      </w:r>
      <w:r>
        <w:rPr>
          <w:bCs/>
          <w:sz w:val="24"/>
          <w:szCs w:val="24"/>
        </w:rPr>
        <w:t>.</w:t>
      </w:r>
    </w:p>
    <w:p w14:paraId="138D7F36" w14:textId="77777777" w:rsidR="004345F6" w:rsidRDefault="00E67099" w:rsidP="00E67099">
      <w:pPr>
        <w:spacing w:line="360" w:lineRule="auto"/>
        <w:ind w:firstLine="708"/>
        <w:jc w:val="both"/>
        <w:rPr>
          <w:bCs/>
          <w:sz w:val="24"/>
          <w:szCs w:val="24"/>
        </w:rPr>
      </w:pPr>
      <w:r w:rsidRPr="00E67099">
        <w:rPr>
          <w:bCs/>
          <w:sz w:val="24"/>
          <w:szCs w:val="24"/>
        </w:rPr>
        <w:t xml:space="preserve">Индивидуалните годишни цели за енергийни спестявания на задължените лица по СЗЕС се определят от </w:t>
      </w:r>
      <w:r>
        <w:rPr>
          <w:bCs/>
          <w:sz w:val="24"/>
          <w:szCs w:val="24"/>
        </w:rPr>
        <w:t>АУЕР</w:t>
      </w:r>
      <w:r w:rsidRPr="00E67099">
        <w:rPr>
          <w:bCs/>
          <w:sz w:val="24"/>
          <w:szCs w:val="24"/>
        </w:rPr>
        <w:t xml:space="preserve"> като разлика между оценката на енергийни спестявания от алтернативни мерки през съответната година и необходимата обща сума на енергийните спестявания и се разпределя между задължените лица по Схемата пропорционално на продадените от съответното задължено лице количества енергия на крайни клиенти през предходната година. </w:t>
      </w:r>
    </w:p>
    <w:p w14:paraId="73865C1F" w14:textId="7E93F52E" w:rsidR="00E67099" w:rsidRDefault="00E67099" w:rsidP="00E67099">
      <w:pPr>
        <w:spacing w:line="360" w:lineRule="auto"/>
        <w:ind w:firstLine="708"/>
        <w:jc w:val="both"/>
        <w:rPr>
          <w:bCs/>
          <w:sz w:val="24"/>
          <w:szCs w:val="24"/>
        </w:rPr>
      </w:pPr>
      <w:r w:rsidRPr="00E67099">
        <w:rPr>
          <w:bCs/>
          <w:sz w:val="24"/>
          <w:szCs w:val="24"/>
        </w:rPr>
        <w:t xml:space="preserve">Определянето на целите за енергийни спестявания и </w:t>
      </w:r>
      <w:r w:rsidR="004345F6">
        <w:rPr>
          <w:bCs/>
          <w:sz w:val="24"/>
          <w:szCs w:val="24"/>
        </w:rPr>
        <w:t>по-</w:t>
      </w:r>
      <w:r w:rsidRPr="00E67099">
        <w:rPr>
          <w:bCs/>
          <w:sz w:val="24"/>
          <w:szCs w:val="24"/>
        </w:rPr>
        <w:t xml:space="preserve">подробните </w:t>
      </w:r>
      <w:r w:rsidR="004345F6">
        <w:rPr>
          <w:bCs/>
          <w:sz w:val="24"/>
          <w:szCs w:val="24"/>
        </w:rPr>
        <w:t xml:space="preserve">разпоредби </w:t>
      </w:r>
      <w:r w:rsidRPr="00E67099">
        <w:rPr>
          <w:bCs/>
          <w:sz w:val="24"/>
          <w:szCs w:val="24"/>
        </w:rPr>
        <w:t>на СЗЕС се регламентира от Н</w:t>
      </w:r>
      <w:r w:rsidR="004345F6">
        <w:rPr>
          <w:bCs/>
          <w:sz w:val="24"/>
          <w:szCs w:val="24"/>
        </w:rPr>
        <w:t xml:space="preserve">аредба </w:t>
      </w:r>
      <w:r w:rsidRPr="00E67099">
        <w:rPr>
          <w:bCs/>
          <w:sz w:val="24"/>
          <w:szCs w:val="24"/>
        </w:rPr>
        <w:t xml:space="preserve">от 18.04.2022 г. </w:t>
      </w:r>
      <w:r w:rsidR="004345F6">
        <w:rPr>
          <w:bCs/>
          <w:sz w:val="24"/>
          <w:szCs w:val="24"/>
        </w:rPr>
        <w:t xml:space="preserve">на министъра на енергетиката </w:t>
      </w:r>
      <w:r w:rsidRPr="00E67099">
        <w:rPr>
          <w:bCs/>
          <w:sz w:val="24"/>
          <w:szCs w:val="24"/>
        </w:rPr>
        <w:t>за методиките за определянето на националната цел за енергийна ефективност и за определянето на общата кумулативна цел, въвеждането на схема за задължения за енергийни спестявания и разпределянето на индивидуалните цели за енергийни спестявания между задължените лица</w:t>
      </w:r>
      <w:r>
        <w:rPr>
          <w:bCs/>
          <w:sz w:val="24"/>
          <w:szCs w:val="24"/>
        </w:rPr>
        <w:t>.</w:t>
      </w:r>
    </w:p>
    <w:p w14:paraId="5B06227B" w14:textId="32DD428E" w:rsidR="00E67099" w:rsidRPr="007B13DD" w:rsidRDefault="007B13DD" w:rsidP="00E67099">
      <w:pPr>
        <w:spacing w:line="360" w:lineRule="auto"/>
        <w:ind w:firstLine="708"/>
        <w:jc w:val="both"/>
        <w:rPr>
          <w:bCs/>
          <w:i/>
          <w:iCs/>
          <w:sz w:val="24"/>
          <w:szCs w:val="24"/>
          <w:u w:val="single"/>
        </w:rPr>
      </w:pPr>
      <w:r w:rsidRPr="007B13DD">
        <w:rPr>
          <w:bCs/>
          <w:i/>
          <w:iCs/>
          <w:sz w:val="24"/>
          <w:szCs w:val="24"/>
          <w:u w:val="single"/>
        </w:rPr>
        <w:t>З</w:t>
      </w:r>
      <w:r w:rsidR="00E67099" w:rsidRPr="007B13DD">
        <w:rPr>
          <w:bCs/>
          <w:i/>
          <w:iCs/>
          <w:sz w:val="24"/>
          <w:szCs w:val="24"/>
          <w:u w:val="single"/>
        </w:rPr>
        <w:t>адължени лица</w:t>
      </w:r>
      <w:r w:rsidR="00782235">
        <w:rPr>
          <w:bCs/>
          <w:i/>
          <w:iCs/>
          <w:sz w:val="24"/>
          <w:szCs w:val="24"/>
          <w:u w:val="single"/>
        </w:rPr>
        <w:t xml:space="preserve"> по СЗЕС</w:t>
      </w:r>
      <w:r w:rsidR="00CD7564">
        <w:rPr>
          <w:rStyle w:val="FootnoteReference"/>
          <w:bCs/>
          <w:i/>
          <w:iCs/>
          <w:sz w:val="24"/>
          <w:szCs w:val="24"/>
          <w:u w:val="single"/>
        </w:rPr>
        <w:footnoteReference w:id="8"/>
      </w:r>
    </w:p>
    <w:p w14:paraId="684DB145" w14:textId="66904538" w:rsidR="00E67099" w:rsidRDefault="00E67099" w:rsidP="00E67099">
      <w:pPr>
        <w:spacing w:line="360" w:lineRule="auto"/>
        <w:ind w:firstLine="708"/>
        <w:jc w:val="both"/>
        <w:rPr>
          <w:bCs/>
          <w:sz w:val="24"/>
          <w:szCs w:val="24"/>
        </w:rPr>
      </w:pPr>
      <w:r w:rsidRPr="00E67099">
        <w:rPr>
          <w:bCs/>
          <w:sz w:val="24"/>
          <w:szCs w:val="24"/>
        </w:rPr>
        <w:t xml:space="preserve">Съгласно </w:t>
      </w:r>
      <w:r w:rsidR="008F023C">
        <w:rPr>
          <w:bCs/>
          <w:sz w:val="24"/>
          <w:szCs w:val="24"/>
        </w:rPr>
        <w:t>З</w:t>
      </w:r>
      <w:r w:rsidRPr="00E67099">
        <w:rPr>
          <w:bCs/>
          <w:sz w:val="24"/>
          <w:szCs w:val="24"/>
        </w:rPr>
        <w:t xml:space="preserve">акона </w:t>
      </w:r>
      <w:r w:rsidR="008F023C">
        <w:rPr>
          <w:bCs/>
          <w:sz w:val="24"/>
          <w:szCs w:val="24"/>
        </w:rPr>
        <w:t xml:space="preserve">за ЕЕ </w:t>
      </w:r>
      <w:r w:rsidRPr="00E67099">
        <w:rPr>
          <w:bCs/>
          <w:sz w:val="24"/>
          <w:szCs w:val="24"/>
        </w:rPr>
        <w:t>задължени лица са:</w:t>
      </w:r>
    </w:p>
    <w:p w14:paraId="597A7F02" w14:textId="77777777" w:rsidR="00E67099" w:rsidRPr="00E67099" w:rsidRDefault="00E67099" w:rsidP="00E67099">
      <w:pPr>
        <w:spacing w:line="360" w:lineRule="auto"/>
        <w:ind w:firstLine="708"/>
        <w:jc w:val="both"/>
        <w:rPr>
          <w:bCs/>
          <w:sz w:val="24"/>
          <w:szCs w:val="24"/>
        </w:rPr>
      </w:pPr>
      <w:r w:rsidRPr="00E67099">
        <w:rPr>
          <w:bCs/>
          <w:sz w:val="24"/>
          <w:szCs w:val="24"/>
        </w:rPr>
        <w:t xml:space="preserve">1. крайни снабдители, доставчици от последна инстанция, търговци с издадена лицензия за дейността "търговия с електрическа енергия", които продават електрическа енергия на крайни клиенти повече от 20 </w:t>
      </w:r>
      <w:proofErr w:type="spellStart"/>
      <w:r w:rsidRPr="00E67099">
        <w:rPr>
          <w:bCs/>
          <w:sz w:val="24"/>
          <w:szCs w:val="24"/>
        </w:rPr>
        <w:t>GWh</w:t>
      </w:r>
      <w:proofErr w:type="spellEnd"/>
      <w:r w:rsidRPr="00E67099">
        <w:rPr>
          <w:bCs/>
          <w:sz w:val="24"/>
          <w:szCs w:val="24"/>
        </w:rPr>
        <w:t xml:space="preserve"> годишно; </w:t>
      </w:r>
    </w:p>
    <w:p w14:paraId="4B675328" w14:textId="77777777" w:rsidR="00E67099" w:rsidRPr="00E67099" w:rsidRDefault="00E67099" w:rsidP="00E67099">
      <w:pPr>
        <w:spacing w:line="360" w:lineRule="auto"/>
        <w:ind w:firstLine="708"/>
        <w:jc w:val="both"/>
        <w:rPr>
          <w:bCs/>
          <w:sz w:val="24"/>
          <w:szCs w:val="24"/>
        </w:rPr>
      </w:pPr>
      <w:r w:rsidRPr="00E67099">
        <w:rPr>
          <w:bCs/>
          <w:sz w:val="24"/>
          <w:szCs w:val="24"/>
        </w:rPr>
        <w:t xml:space="preserve">2. топлопреносни предприятия и доставчици на топлинна енергия, които продават топлинна енергия на крайни клиенти повече от 20 </w:t>
      </w:r>
      <w:proofErr w:type="spellStart"/>
      <w:r w:rsidRPr="00E67099">
        <w:rPr>
          <w:bCs/>
          <w:sz w:val="24"/>
          <w:szCs w:val="24"/>
        </w:rPr>
        <w:t>GWh</w:t>
      </w:r>
      <w:proofErr w:type="spellEnd"/>
      <w:r w:rsidRPr="00E67099">
        <w:rPr>
          <w:bCs/>
          <w:sz w:val="24"/>
          <w:szCs w:val="24"/>
        </w:rPr>
        <w:t xml:space="preserve"> годишно; </w:t>
      </w:r>
    </w:p>
    <w:p w14:paraId="55EE00CB" w14:textId="77777777" w:rsidR="00E67099" w:rsidRPr="00E67099" w:rsidRDefault="00E67099" w:rsidP="00E67099">
      <w:pPr>
        <w:spacing w:line="360" w:lineRule="auto"/>
        <w:ind w:firstLine="708"/>
        <w:jc w:val="both"/>
        <w:rPr>
          <w:bCs/>
          <w:sz w:val="24"/>
          <w:szCs w:val="24"/>
        </w:rPr>
      </w:pPr>
      <w:r w:rsidRPr="00E67099">
        <w:rPr>
          <w:bCs/>
          <w:sz w:val="24"/>
          <w:szCs w:val="24"/>
        </w:rPr>
        <w:t xml:space="preserve">3. крайни снабдители и търговци на природен газ, които продават на крайни клиенти повече от 10 </w:t>
      </w:r>
      <w:proofErr w:type="spellStart"/>
      <w:r w:rsidRPr="00E67099">
        <w:rPr>
          <w:bCs/>
          <w:sz w:val="24"/>
          <w:szCs w:val="24"/>
        </w:rPr>
        <w:t>GWh</w:t>
      </w:r>
      <w:proofErr w:type="spellEnd"/>
      <w:r w:rsidRPr="00E67099">
        <w:rPr>
          <w:bCs/>
          <w:sz w:val="24"/>
          <w:szCs w:val="24"/>
        </w:rPr>
        <w:t xml:space="preserve"> годишно; </w:t>
      </w:r>
    </w:p>
    <w:p w14:paraId="26A14EBA" w14:textId="77777777" w:rsidR="00E67099" w:rsidRPr="00E67099" w:rsidRDefault="00E67099" w:rsidP="00E67099">
      <w:pPr>
        <w:spacing w:line="360" w:lineRule="auto"/>
        <w:ind w:firstLine="708"/>
        <w:jc w:val="both"/>
        <w:rPr>
          <w:bCs/>
          <w:sz w:val="24"/>
          <w:szCs w:val="24"/>
        </w:rPr>
      </w:pPr>
      <w:r w:rsidRPr="00E67099">
        <w:rPr>
          <w:bCs/>
          <w:sz w:val="24"/>
          <w:szCs w:val="24"/>
        </w:rPr>
        <w:t xml:space="preserve">4. търговци на течни горива, които продават на крайни клиенти повече от 2000 тона течни горива годишно; </w:t>
      </w:r>
    </w:p>
    <w:p w14:paraId="2EDD35AA" w14:textId="06AAF251" w:rsidR="00E67099" w:rsidRDefault="00E67099" w:rsidP="00E67099">
      <w:pPr>
        <w:spacing w:line="360" w:lineRule="auto"/>
        <w:ind w:firstLine="708"/>
        <w:jc w:val="both"/>
        <w:rPr>
          <w:bCs/>
          <w:sz w:val="24"/>
          <w:szCs w:val="24"/>
        </w:rPr>
      </w:pPr>
      <w:r w:rsidRPr="00E67099">
        <w:rPr>
          <w:bCs/>
          <w:sz w:val="24"/>
          <w:szCs w:val="24"/>
        </w:rPr>
        <w:t>5. търговци на твърди горива, които продават на крайни клиенти повече от 13 хил. тона твърди горива годишно.</w:t>
      </w:r>
    </w:p>
    <w:p w14:paraId="42B73CAF" w14:textId="0727B76E" w:rsidR="00782235" w:rsidRDefault="00782235" w:rsidP="00E67099">
      <w:pPr>
        <w:spacing w:line="360" w:lineRule="auto"/>
        <w:ind w:firstLine="708"/>
        <w:jc w:val="both"/>
        <w:rPr>
          <w:bCs/>
          <w:sz w:val="24"/>
          <w:szCs w:val="24"/>
        </w:rPr>
      </w:pPr>
      <w:r>
        <w:rPr>
          <w:bCs/>
          <w:sz w:val="24"/>
          <w:szCs w:val="24"/>
        </w:rPr>
        <w:t xml:space="preserve">Задължените по СЗЕС лица </w:t>
      </w:r>
      <w:r w:rsidR="00CE2079">
        <w:rPr>
          <w:bCs/>
          <w:sz w:val="24"/>
          <w:szCs w:val="24"/>
        </w:rPr>
        <w:t>са длъжни да изпълняват</w:t>
      </w:r>
      <w:r>
        <w:rPr>
          <w:bCs/>
          <w:sz w:val="24"/>
          <w:szCs w:val="24"/>
        </w:rPr>
        <w:t xml:space="preserve"> </w:t>
      </w:r>
      <w:proofErr w:type="spellStart"/>
      <w:r>
        <w:rPr>
          <w:bCs/>
          <w:sz w:val="24"/>
          <w:szCs w:val="24"/>
        </w:rPr>
        <w:t>изпълняват</w:t>
      </w:r>
      <w:proofErr w:type="spellEnd"/>
      <w:r>
        <w:rPr>
          <w:bCs/>
          <w:sz w:val="24"/>
          <w:szCs w:val="24"/>
        </w:rPr>
        <w:t xml:space="preserve"> индивидуалните си цели за енергийни спестявания</w:t>
      </w:r>
      <w:r w:rsidR="00CE2079">
        <w:rPr>
          <w:bCs/>
          <w:sz w:val="24"/>
          <w:szCs w:val="24"/>
        </w:rPr>
        <w:t>. Целите могат да се изпълняват чрез:</w:t>
      </w:r>
    </w:p>
    <w:p w14:paraId="04D57E11" w14:textId="735235BC" w:rsidR="00782235" w:rsidRDefault="00782235" w:rsidP="00E67099">
      <w:pPr>
        <w:spacing w:line="360" w:lineRule="auto"/>
        <w:ind w:firstLine="708"/>
        <w:jc w:val="both"/>
        <w:rPr>
          <w:bCs/>
          <w:sz w:val="24"/>
          <w:szCs w:val="24"/>
        </w:rPr>
      </w:pPr>
      <w:r>
        <w:rPr>
          <w:bCs/>
          <w:sz w:val="24"/>
          <w:szCs w:val="24"/>
        </w:rPr>
        <w:t xml:space="preserve">1.Осъществяване на мерки за енергийни спестявания при крайни </w:t>
      </w:r>
      <w:r w:rsidR="008F023C">
        <w:rPr>
          <w:bCs/>
          <w:sz w:val="24"/>
          <w:szCs w:val="24"/>
        </w:rPr>
        <w:t>клиенти</w:t>
      </w:r>
      <w:r>
        <w:rPr>
          <w:bCs/>
          <w:sz w:val="24"/>
          <w:szCs w:val="24"/>
        </w:rPr>
        <w:t>;</w:t>
      </w:r>
    </w:p>
    <w:p w14:paraId="2EFD8FED" w14:textId="77777777" w:rsidR="00782235" w:rsidRDefault="00782235" w:rsidP="00E67099">
      <w:pPr>
        <w:spacing w:line="360" w:lineRule="auto"/>
        <w:ind w:firstLine="708"/>
        <w:jc w:val="both"/>
        <w:rPr>
          <w:bCs/>
          <w:sz w:val="24"/>
          <w:szCs w:val="24"/>
        </w:rPr>
      </w:pPr>
      <w:r>
        <w:rPr>
          <w:bCs/>
          <w:sz w:val="24"/>
          <w:szCs w:val="24"/>
        </w:rPr>
        <w:t>2.Чрез придобиване(закупуване) на Удостоверения за енергийни спестявания от:</w:t>
      </w:r>
    </w:p>
    <w:p w14:paraId="5E60DD28" w14:textId="32D235AF" w:rsidR="00782235" w:rsidRDefault="00782235" w:rsidP="00782235">
      <w:pPr>
        <w:pStyle w:val="ListParagraph"/>
        <w:numPr>
          <w:ilvl w:val="0"/>
          <w:numId w:val="7"/>
        </w:numPr>
        <w:spacing w:line="360" w:lineRule="auto"/>
        <w:jc w:val="both"/>
        <w:rPr>
          <w:bCs/>
          <w:sz w:val="24"/>
          <w:szCs w:val="24"/>
        </w:rPr>
      </w:pPr>
      <w:r w:rsidRPr="00782235">
        <w:rPr>
          <w:bCs/>
          <w:sz w:val="24"/>
          <w:szCs w:val="24"/>
        </w:rPr>
        <w:t>задължени лица по СЗЕС, които имат преизпълнение на целите;</w:t>
      </w:r>
    </w:p>
    <w:p w14:paraId="456243EE" w14:textId="2387BAA6" w:rsidR="00782235" w:rsidRPr="00782235" w:rsidRDefault="00782235" w:rsidP="00782235">
      <w:pPr>
        <w:pStyle w:val="ListParagraph"/>
        <w:numPr>
          <w:ilvl w:val="0"/>
          <w:numId w:val="7"/>
        </w:numPr>
        <w:spacing w:line="360" w:lineRule="auto"/>
        <w:jc w:val="both"/>
        <w:rPr>
          <w:bCs/>
          <w:sz w:val="24"/>
          <w:szCs w:val="24"/>
        </w:rPr>
      </w:pPr>
      <w:r>
        <w:rPr>
          <w:bCs/>
          <w:sz w:val="24"/>
          <w:szCs w:val="24"/>
        </w:rPr>
        <w:t>незадължени лица по СЗЕС (</w:t>
      </w:r>
      <w:proofErr w:type="spellStart"/>
      <w:r>
        <w:rPr>
          <w:bCs/>
          <w:sz w:val="24"/>
          <w:szCs w:val="24"/>
        </w:rPr>
        <w:t>вкл.общини</w:t>
      </w:r>
      <w:proofErr w:type="spellEnd"/>
      <w:r w:rsidR="004345F6">
        <w:rPr>
          <w:bCs/>
          <w:sz w:val="24"/>
          <w:szCs w:val="24"/>
        </w:rPr>
        <w:t xml:space="preserve"> и общински търговски дружества</w:t>
      </w:r>
      <w:r>
        <w:rPr>
          <w:bCs/>
          <w:sz w:val="24"/>
          <w:szCs w:val="24"/>
        </w:rPr>
        <w:t>)</w:t>
      </w:r>
    </w:p>
    <w:p w14:paraId="02B8FDC8" w14:textId="4E69EA4A" w:rsidR="005F3FCB" w:rsidRDefault="005F3FCB" w:rsidP="008F023C">
      <w:pPr>
        <w:spacing w:line="360" w:lineRule="auto"/>
        <w:ind w:firstLine="708"/>
        <w:jc w:val="both"/>
        <w:rPr>
          <w:bCs/>
          <w:sz w:val="24"/>
          <w:szCs w:val="24"/>
        </w:rPr>
      </w:pPr>
      <w:r>
        <w:rPr>
          <w:bCs/>
          <w:sz w:val="24"/>
          <w:szCs w:val="24"/>
        </w:rPr>
        <w:t xml:space="preserve">По смисъла на закона </w:t>
      </w:r>
      <w:r w:rsidRPr="005F3FCB">
        <w:rPr>
          <w:bCs/>
          <w:sz w:val="24"/>
          <w:szCs w:val="24"/>
        </w:rPr>
        <w:t>"Краен клиент" е всяко физическо или юридическо лице, което купува енергия за собствено ползване.</w:t>
      </w:r>
      <w:r w:rsidR="004345F6">
        <w:rPr>
          <w:bCs/>
          <w:sz w:val="24"/>
          <w:szCs w:val="24"/>
        </w:rPr>
        <w:t xml:space="preserve"> </w:t>
      </w:r>
      <w:r w:rsidR="005C61F8">
        <w:rPr>
          <w:bCs/>
          <w:sz w:val="24"/>
          <w:szCs w:val="24"/>
        </w:rPr>
        <w:t xml:space="preserve">Определението </w:t>
      </w:r>
      <w:r w:rsidR="004345F6">
        <w:rPr>
          <w:bCs/>
          <w:sz w:val="24"/>
          <w:szCs w:val="24"/>
        </w:rPr>
        <w:t xml:space="preserve">за „краен клиент“ </w:t>
      </w:r>
      <w:r w:rsidR="005C61F8">
        <w:rPr>
          <w:bCs/>
          <w:sz w:val="24"/>
          <w:szCs w:val="24"/>
        </w:rPr>
        <w:t xml:space="preserve">включва </w:t>
      </w:r>
      <w:r w:rsidR="004345F6">
        <w:rPr>
          <w:bCs/>
          <w:sz w:val="24"/>
          <w:szCs w:val="24"/>
        </w:rPr>
        <w:t xml:space="preserve">и </w:t>
      </w:r>
      <w:r w:rsidR="005C61F8">
        <w:rPr>
          <w:bCs/>
          <w:sz w:val="24"/>
          <w:szCs w:val="24"/>
        </w:rPr>
        <w:t xml:space="preserve">публичните власти, вкл. общини и </w:t>
      </w:r>
      <w:proofErr w:type="spellStart"/>
      <w:r w:rsidR="004345F6">
        <w:rPr>
          <w:bCs/>
          <w:sz w:val="24"/>
          <w:szCs w:val="24"/>
        </w:rPr>
        <w:t>и</w:t>
      </w:r>
      <w:proofErr w:type="spellEnd"/>
      <w:r w:rsidR="004345F6">
        <w:rPr>
          <w:bCs/>
          <w:sz w:val="24"/>
          <w:szCs w:val="24"/>
        </w:rPr>
        <w:t xml:space="preserve"> общински търговски дружества и предприятия</w:t>
      </w:r>
      <w:r w:rsidR="005C61F8">
        <w:rPr>
          <w:bCs/>
          <w:sz w:val="24"/>
          <w:szCs w:val="24"/>
        </w:rPr>
        <w:t>.</w:t>
      </w:r>
    </w:p>
    <w:p w14:paraId="56750DC9" w14:textId="163F9F0E" w:rsidR="00CE2079" w:rsidRDefault="00CE2079" w:rsidP="008F023C">
      <w:pPr>
        <w:spacing w:line="360" w:lineRule="auto"/>
        <w:ind w:firstLine="708"/>
        <w:jc w:val="both"/>
        <w:rPr>
          <w:bCs/>
          <w:sz w:val="24"/>
          <w:szCs w:val="24"/>
        </w:rPr>
      </w:pPr>
      <w:r w:rsidRPr="00CE2079">
        <w:rPr>
          <w:bCs/>
          <w:sz w:val="24"/>
          <w:szCs w:val="24"/>
        </w:rPr>
        <w:t>На задължено лице по СЗЕС, което не изпълни определената му индивидуална цел за ежегодни нови енергийни спестявания, се налага глоба от 1000 до 5000 лв. или имуществена санкция от 5000 до 25 000 лв. За нарушение, извършено повторно, се налага глоба от 5000 до 25 000 лв. или имуществена санкция от 50 000 до 500 000 лв.</w:t>
      </w:r>
    </w:p>
    <w:p w14:paraId="7D67E242" w14:textId="609BDCDE" w:rsidR="00C75EBD" w:rsidRDefault="00C75EBD" w:rsidP="008F023C">
      <w:pPr>
        <w:spacing w:line="360" w:lineRule="auto"/>
        <w:ind w:firstLine="708"/>
        <w:jc w:val="both"/>
        <w:rPr>
          <w:bCs/>
          <w:sz w:val="24"/>
          <w:szCs w:val="24"/>
        </w:rPr>
      </w:pPr>
      <w:r>
        <w:rPr>
          <w:bCs/>
          <w:sz w:val="24"/>
          <w:szCs w:val="24"/>
        </w:rPr>
        <w:t>Задължените по СЗЕС лица:</w:t>
      </w:r>
    </w:p>
    <w:p w14:paraId="44A48D00" w14:textId="77777777" w:rsidR="006E4B98" w:rsidRPr="006E4B98" w:rsidRDefault="006E4B98" w:rsidP="006E4B98">
      <w:pPr>
        <w:spacing w:line="360" w:lineRule="auto"/>
        <w:ind w:firstLine="708"/>
        <w:jc w:val="both"/>
        <w:rPr>
          <w:bCs/>
          <w:sz w:val="24"/>
          <w:szCs w:val="24"/>
        </w:rPr>
      </w:pPr>
      <w:r w:rsidRPr="006E4B98">
        <w:rPr>
          <w:bCs/>
          <w:sz w:val="24"/>
          <w:szCs w:val="24"/>
        </w:rPr>
        <w:t>1. изпълняват мерки за повишаване на енергийната ефективност, както и дейности, свързани с изпълнението на тези мерки;</w:t>
      </w:r>
    </w:p>
    <w:p w14:paraId="77C2008E" w14:textId="77777777" w:rsidR="006E4B98" w:rsidRPr="006E4B98" w:rsidRDefault="006E4B98" w:rsidP="006E4B98">
      <w:pPr>
        <w:spacing w:line="360" w:lineRule="auto"/>
        <w:ind w:firstLine="708"/>
        <w:jc w:val="both"/>
        <w:rPr>
          <w:bCs/>
          <w:sz w:val="24"/>
          <w:szCs w:val="24"/>
        </w:rPr>
      </w:pPr>
      <w:r w:rsidRPr="006E4B98">
        <w:rPr>
          <w:bCs/>
          <w:sz w:val="24"/>
          <w:szCs w:val="24"/>
        </w:rPr>
        <w:t xml:space="preserve">2. се въздържат от всякакви действия, които могат да възпрепятстват търсенето, предлагането и развитието на </w:t>
      </w:r>
      <w:proofErr w:type="spellStart"/>
      <w:r w:rsidRPr="006E4B98">
        <w:rPr>
          <w:bCs/>
          <w:sz w:val="24"/>
          <w:szCs w:val="24"/>
        </w:rPr>
        <w:t>енергийноефективни</w:t>
      </w:r>
      <w:proofErr w:type="spellEnd"/>
      <w:r w:rsidRPr="006E4B98">
        <w:rPr>
          <w:bCs/>
          <w:sz w:val="24"/>
          <w:szCs w:val="24"/>
        </w:rPr>
        <w:t xml:space="preserve"> услуги и на изпълнението на други дейности и мерки за повишаване на енергийната ефективност, включително да не препятстват конкуренти на пазара или допускат злоупотреба с господстващо положение;</w:t>
      </w:r>
    </w:p>
    <w:p w14:paraId="689C3355" w14:textId="2E6E85CF" w:rsidR="006E4B98" w:rsidRPr="006E4B98" w:rsidRDefault="006E4B98" w:rsidP="006E4B98">
      <w:pPr>
        <w:spacing w:line="360" w:lineRule="auto"/>
        <w:ind w:firstLine="708"/>
        <w:jc w:val="both"/>
        <w:rPr>
          <w:bCs/>
          <w:sz w:val="24"/>
          <w:szCs w:val="24"/>
        </w:rPr>
      </w:pPr>
      <w:r w:rsidRPr="006E4B98">
        <w:rPr>
          <w:bCs/>
          <w:sz w:val="24"/>
          <w:szCs w:val="24"/>
        </w:rPr>
        <w:t>3. изпълняват приоритетно мерки за повишаване на енергийната ефективност при уязвими клиенти, включително домакинства, засегнати от енергийна бедност, и когато е целесъобразно, в социални услуги за дневна грижа, социални и интегрирани здравно-социални услуги за резидентна грижа и социални услуги за осигуряване на подслон;</w:t>
      </w:r>
    </w:p>
    <w:p w14:paraId="4B6A2583" w14:textId="6110259F" w:rsidR="006E4B98" w:rsidRPr="006E4B98" w:rsidRDefault="006E4B98" w:rsidP="006E4B98">
      <w:pPr>
        <w:spacing w:line="360" w:lineRule="auto"/>
        <w:ind w:firstLine="708"/>
        <w:jc w:val="both"/>
        <w:rPr>
          <w:bCs/>
          <w:sz w:val="24"/>
          <w:szCs w:val="24"/>
        </w:rPr>
      </w:pPr>
      <w:r w:rsidRPr="006E4B98">
        <w:rPr>
          <w:bCs/>
          <w:sz w:val="24"/>
          <w:szCs w:val="24"/>
        </w:rPr>
        <w:t>4. демонстрират, че действията им за осъществяването на мерки за енергийна ефективност водят до постигането на енергийните спестявания;</w:t>
      </w:r>
    </w:p>
    <w:p w14:paraId="7AF9A601" w14:textId="43803348" w:rsidR="006E4B98" w:rsidRDefault="006E4B98" w:rsidP="006E4B98">
      <w:pPr>
        <w:spacing w:line="360" w:lineRule="auto"/>
        <w:ind w:firstLine="708"/>
        <w:jc w:val="both"/>
        <w:rPr>
          <w:bCs/>
          <w:sz w:val="24"/>
          <w:szCs w:val="24"/>
        </w:rPr>
      </w:pPr>
      <w:r w:rsidRPr="006E4B98">
        <w:rPr>
          <w:bCs/>
          <w:sz w:val="24"/>
          <w:szCs w:val="24"/>
        </w:rPr>
        <w:t>5. изпълняват мерки за повишаване на енергийната ефективност при крайни клиенти на енергия с финансиране от ползвателя на мерките или чрез договори с гарантиран резултат, както и дейности, свързани с изпълнението на тези мерки.</w:t>
      </w:r>
    </w:p>
    <w:p w14:paraId="43E60187" w14:textId="7F1FD19A" w:rsidR="008F023C" w:rsidRPr="008F023C" w:rsidRDefault="008F023C" w:rsidP="008F023C">
      <w:pPr>
        <w:spacing w:line="360" w:lineRule="auto"/>
        <w:ind w:firstLine="708"/>
        <w:jc w:val="both"/>
        <w:rPr>
          <w:bCs/>
          <w:sz w:val="24"/>
          <w:szCs w:val="24"/>
        </w:rPr>
      </w:pPr>
      <w:r>
        <w:rPr>
          <w:bCs/>
          <w:sz w:val="24"/>
          <w:szCs w:val="24"/>
        </w:rPr>
        <w:t>Е</w:t>
      </w:r>
      <w:r w:rsidRPr="008F023C">
        <w:rPr>
          <w:bCs/>
          <w:sz w:val="24"/>
          <w:szCs w:val="24"/>
        </w:rPr>
        <w:t>нергийните спестявания при крайните клиенти, постигнати след въвеждането на мерки за повишаване на енергийната ефективност, се доказват чрез:</w:t>
      </w:r>
    </w:p>
    <w:p w14:paraId="69D569CA" w14:textId="6EFAFD63" w:rsidR="008F023C" w:rsidRPr="008F023C" w:rsidRDefault="008F023C" w:rsidP="008F023C">
      <w:pPr>
        <w:spacing w:line="360" w:lineRule="auto"/>
        <w:ind w:firstLine="708"/>
        <w:jc w:val="both"/>
        <w:rPr>
          <w:bCs/>
          <w:sz w:val="24"/>
          <w:szCs w:val="24"/>
        </w:rPr>
      </w:pPr>
      <w:r w:rsidRPr="008F023C">
        <w:rPr>
          <w:bCs/>
          <w:sz w:val="24"/>
          <w:szCs w:val="24"/>
        </w:rPr>
        <w:t xml:space="preserve">1. </w:t>
      </w:r>
      <w:bookmarkStart w:id="7" w:name="_Hlk187061127"/>
      <w:r w:rsidRPr="008F023C">
        <w:rPr>
          <w:bCs/>
          <w:sz w:val="24"/>
          <w:szCs w:val="24"/>
        </w:rPr>
        <w:t>оценка на постигнатите енергийни спестявания след обследване за енергийната ефективност на сграда, предприятие, промишлена система или система за външно изкуствено осветление или след проверка на отоплителна инсталация, инсталации за комбинирано отопление и вентилация или на климатична инсталация</w:t>
      </w:r>
      <w:bookmarkEnd w:id="7"/>
      <w:r w:rsidRPr="008F023C">
        <w:rPr>
          <w:bCs/>
          <w:sz w:val="24"/>
          <w:szCs w:val="24"/>
        </w:rPr>
        <w:t xml:space="preserve">, като обследването или проверката се извършва не по-рано от една година след въвеждането на мерките, </w:t>
      </w:r>
      <w:r w:rsidRPr="005F3FCB">
        <w:rPr>
          <w:b/>
          <w:sz w:val="24"/>
          <w:szCs w:val="24"/>
          <w:u w:val="single"/>
        </w:rPr>
        <w:t>или</w:t>
      </w:r>
    </w:p>
    <w:p w14:paraId="3B484ABE" w14:textId="5173E1AF" w:rsidR="008F023C" w:rsidRPr="008F023C" w:rsidRDefault="008F023C" w:rsidP="008F023C">
      <w:pPr>
        <w:spacing w:line="360" w:lineRule="auto"/>
        <w:ind w:firstLine="708"/>
        <w:jc w:val="both"/>
        <w:rPr>
          <w:bCs/>
          <w:sz w:val="24"/>
          <w:szCs w:val="24"/>
        </w:rPr>
      </w:pPr>
      <w:r w:rsidRPr="008F023C">
        <w:rPr>
          <w:bCs/>
          <w:sz w:val="24"/>
          <w:szCs w:val="24"/>
        </w:rPr>
        <w:t xml:space="preserve">2. прилагане на методика, разработена съгласно </w:t>
      </w:r>
      <w:bookmarkStart w:id="8" w:name="_Hlk187058531"/>
      <w:r w:rsidR="005F3FCB">
        <w:rPr>
          <w:bCs/>
          <w:sz w:val="24"/>
          <w:szCs w:val="24"/>
        </w:rPr>
        <w:t>Н</w:t>
      </w:r>
      <w:r w:rsidR="005F3FCB" w:rsidRPr="005F3FCB">
        <w:rPr>
          <w:bCs/>
          <w:sz w:val="24"/>
          <w:szCs w:val="24"/>
        </w:rPr>
        <w:t>аредба № Е-РД-04-3 от 4.05.2016 г. на министъра на енергетиката</w:t>
      </w:r>
      <w:r w:rsidR="005F3FCB">
        <w:rPr>
          <w:bCs/>
          <w:sz w:val="24"/>
          <w:szCs w:val="24"/>
        </w:rPr>
        <w:t xml:space="preserve"> </w:t>
      </w:r>
      <w:bookmarkEnd w:id="8"/>
      <w:r w:rsidR="005F3FCB">
        <w:rPr>
          <w:bCs/>
          <w:sz w:val="24"/>
          <w:szCs w:val="24"/>
        </w:rPr>
        <w:t>за д</w:t>
      </w:r>
      <w:r w:rsidR="005F3FCB" w:rsidRPr="005F3FCB">
        <w:rPr>
          <w:bCs/>
          <w:sz w:val="24"/>
          <w:szCs w:val="24"/>
        </w:rPr>
        <w:t>опустимите мерки за осъществяване на енергийни спестявания в крайното потребление, начините на доказване на постигнатите енергийни спестявания, изискванията към методите за тяхното оценяване и начините за потвърждаването им</w:t>
      </w:r>
      <w:r w:rsidR="005F3FCB">
        <w:rPr>
          <w:bCs/>
          <w:sz w:val="24"/>
          <w:szCs w:val="24"/>
        </w:rPr>
        <w:t>.</w:t>
      </w:r>
    </w:p>
    <w:p w14:paraId="5F682520" w14:textId="07439354" w:rsidR="008F023C" w:rsidRPr="008F023C" w:rsidRDefault="008F023C" w:rsidP="008F023C">
      <w:pPr>
        <w:spacing w:line="360" w:lineRule="auto"/>
        <w:ind w:firstLine="708"/>
        <w:jc w:val="both"/>
        <w:rPr>
          <w:bCs/>
          <w:sz w:val="24"/>
          <w:szCs w:val="24"/>
        </w:rPr>
      </w:pPr>
      <w:r w:rsidRPr="008F023C">
        <w:rPr>
          <w:bCs/>
          <w:sz w:val="24"/>
          <w:szCs w:val="24"/>
        </w:rPr>
        <w:t xml:space="preserve">3. прилагане на измерени спестявания на енергия, при които икономиите от прилагането на дадена мярка или на пакет от мерки се определят чрез регистриране на действителното намаление на потреблението на енергия, като се вземат предвид такива фактори, като </w:t>
      </w:r>
      <w:proofErr w:type="spellStart"/>
      <w:r w:rsidRPr="008F023C">
        <w:rPr>
          <w:bCs/>
          <w:sz w:val="24"/>
          <w:szCs w:val="24"/>
        </w:rPr>
        <w:t>допълнителност</w:t>
      </w:r>
      <w:proofErr w:type="spellEnd"/>
      <w:r w:rsidRPr="008F023C">
        <w:rPr>
          <w:bCs/>
          <w:sz w:val="24"/>
          <w:szCs w:val="24"/>
        </w:rPr>
        <w:t xml:space="preserve">, обитаване, обем на продукцията и метеорологични условия, които може да влияят върху потреблението, съгласно </w:t>
      </w:r>
      <w:r w:rsidR="005F3FCB" w:rsidRPr="005F3FCB">
        <w:rPr>
          <w:bCs/>
          <w:sz w:val="24"/>
          <w:szCs w:val="24"/>
        </w:rPr>
        <w:t>Наредба № Е-РД-04-3 от 4.05.2016 г. на министъра на енергетиката</w:t>
      </w:r>
      <w:r w:rsidRPr="008F023C">
        <w:rPr>
          <w:bCs/>
          <w:sz w:val="24"/>
          <w:szCs w:val="24"/>
        </w:rPr>
        <w:t>;</w:t>
      </w:r>
    </w:p>
    <w:p w14:paraId="39652F1E" w14:textId="61E25B2A" w:rsidR="008F023C" w:rsidRPr="008F023C" w:rsidRDefault="008F023C" w:rsidP="008F023C">
      <w:pPr>
        <w:spacing w:line="360" w:lineRule="auto"/>
        <w:ind w:firstLine="708"/>
        <w:jc w:val="both"/>
        <w:rPr>
          <w:bCs/>
          <w:sz w:val="24"/>
          <w:szCs w:val="24"/>
        </w:rPr>
      </w:pPr>
      <w:r w:rsidRPr="008F023C">
        <w:rPr>
          <w:bCs/>
          <w:sz w:val="24"/>
          <w:szCs w:val="24"/>
        </w:rPr>
        <w:t xml:space="preserve">4. прилагане на стойности на спестявания на енергия в съответствие с резултати от независим мониторинг на предходни мерки за енергийна ефективност в сходни инсталации, разработени съгласно </w:t>
      </w:r>
      <w:r w:rsidR="005F3FCB" w:rsidRPr="005F3FCB">
        <w:rPr>
          <w:bCs/>
          <w:sz w:val="24"/>
          <w:szCs w:val="24"/>
        </w:rPr>
        <w:t>Наредба № Е-РД-04-3 от 4.05.2016 г. на министъра на енергетиката</w:t>
      </w:r>
      <w:r w:rsidRPr="008F023C">
        <w:rPr>
          <w:bCs/>
          <w:sz w:val="24"/>
          <w:szCs w:val="24"/>
        </w:rPr>
        <w:t>.</w:t>
      </w:r>
    </w:p>
    <w:p w14:paraId="6AD2368A" w14:textId="23BD11D5" w:rsidR="00474E3B" w:rsidRDefault="008F023C" w:rsidP="008F023C">
      <w:pPr>
        <w:spacing w:line="360" w:lineRule="auto"/>
        <w:ind w:firstLine="708"/>
        <w:jc w:val="both"/>
        <w:rPr>
          <w:bCs/>
          <w:sz w:val="24"/>
          <w:szCs w:val="24"/>
        </w:rPr>
      </w:pPr>
      <w:r w:rsidRPr="008F023C">
        <w:rPr>
          <w:bCs/>
          <w:sz w:val="24"/>
          <w:szCs w:val="24"/>
        </w:rPr>
        <w:t xml:space="preserve">Доказването на постигнатите енергийни спестявания по т. 1 и 3 </w:t>
      </w:r>
      <w:r w:rsidR="00474E3B">
        <w:rPr>
          <w:bCs/>
          <w:sz w:val="24"/>
          <w:szCs w:val="24"/>
        </w:rPr>
        <w:t xml:space="preserve">по-горе </w:t>
      </w:r>
      <w:r w:rsidRPr="008F023C">
        <w:rPr>
          <w:bCs/>
          <w:sz w:val="24"/>
          <w:szCs w:val="24"/>
        </w:rPr>
        <w:t xml:space="preserve">се осъществява от </w:t>
      </w:r>
      <w:r w:rsidR="00474E3B">
        <w:rPr>
          <w:bCs/>
          <w:sz w:val="24"/>
          <w:szCs w:val="24"/>
        </w:rPr>
        <w:t xml:space="preserve">физически </w:t>
      </w:r>
      <w:r w:rsidRPr="008F023C">
        <w:rPr>
          <w:bCs/>
          <w:sz w:val="24"/>
          <w:szCs w:val="24"/>
        </w:rPr>
        <w:t>лица</w:t>
      </w:r>
      <w:r w:rsidR="00474E3B">
        <w:rPr>
          <w:bCs/>
          <w:sz w:val="24"/>
          <w:szCs w:val="24"/>
        </w:rPr>
        <w:t xml:space="preserve"> или от</w:t>
      </w:r>
      <w:r w:rsidR="00474E3B" w:rsidRPr="00474E3B">
        <w:rPr>
          <w:bCs/>
          <w:sz w:val="24"/>
          <w:szCs w:val="24"/>
        </w:rPr>
        <w:t xml:space="preserve"> лица</w:t>
      </w:r>
      <w:r w:rsidR="00474E3B">
        <w:rPr>
          <w:bCs/>
          <w:sz w:val="24"/>
          <w:szCs w:val="24"/>
        </w:rPr>
        <w:t xml:space="preserve"> – търговци по Търговския закон, </w:t>
      </w:r>
      <w:r w:rsidR="00474E3B" w:rsidRPr="00474E3B">
        <w:rPr>
          <w:bCs/>
          <w:sz w:val="24"/>
          <w:szCs w:val="24"/>
        </w:rPr>
        <w:t>вписани</w:t>
      </w:r>
      <w:r w:rsidR="00474E3B">
        <w:rPr>
          <w:bCs/>
          <w:sz w:val="24"/>
          <w:szCs w:val="24"/>
        </w:rPr>
        <w:t xml:space="preserve"> в регистъра на АУЕР по чл. 44, ал.1 или регистъра по чл.60, ал.1 и отговарящи на изискванията на Закона за ЕЕ.</w:t>
      </w:r>
      <w:r w:rsidRPr="008F023C">
        <w:rPr>
          <w:bCs/>
          <w:sz w:val="24"/>
          <w:szCs w:val="24"/>
        </w:rPr>
        <w:t xml:space="preserve"> </w:t>
      </w:r>
    </w:p>
    <w:p w14:paraId="589A7295" w14:textId="3C002C78" w:rsidR="00474E3B" w:rsidRDefault="00E42AA8" w:rsidP="00FE0EC8">
      <w:pPr>
        <w:spacing w:line="360" w:lineRule="auto"/>
        <w:ind w:firstLine="708"/>
        <w:jc w:val="both"/>
        <w:rPr>
          <w:bCs/>
          <w:sz w:val="24"/>
          <w:szCs w:val="24"/>
        </w:rPr>
      </w:pPr>
      <w:r>
        <w:rPr>
          <w:bCs/>
          <w:sz w:val="24"/>
          <w:szCs w:val="24"/>
        </w:rPr>
        <w:t>Доказването на п</w:t>
      </w:r>
      <w:r w:rsidR="008F023C" w:rsidRPr="008F023C">
        <w:rPr>
          <w:bCs/>
          <w:sz w:val="24"/>
          <w:szCs w:val="24"/>
        </w:rPr>
        <w:t xml:space="preserve">остигнатите спестявания чрез прилагане на методиката по т. 2 </w:t>
      </w:r>
      <w:r w:rsidR="00474E3B">
        <w:rPr>
          <w:bCs/>
          <w:sz w:val="24"/>
          <w:szCs w:val="24"/>
        </w:rPr>
        <w:t xml:space="preserve">по-горе </w:t>
      </w:r>
      <w:r w:rsidR="008F023C" w:rsidRPr="008F023C">
        <w:rPr>
          <w:bCs/>
          <w:sz w:val="24"/>
          <w:szCs w:val="24"/>
        </w:rPr>
        <w:t>се оценяват от задължен</w:t>
      </w:r>
      <w:r>
        <w:rPr>
          <w:bCs/>
          <w:sz w:val="24"/>
          <w:szCs w:val="24"/>
        </w:rPr>
        <w:t>о</w:t>
      </w:r>
      <w:r w:rsidR="00474E3B">
        <w:rPr>
          <w:bCs/>
          <w:sz w:val="24"/>
          <w:szCs w:val="24"/>
        </w:rPr>
        <w:t xml:space="preserve"> лиц</w:t>
      </w:r>
      <w:r>
        <w:rPr>
          <w:bCs/>
          <w:sz w:val="24"/>
          <w:szCs w:val="24"/>
        </w:rPr>
        <w:t>е</w:t>
      </w:r>
      <w:r w:rsidR="00474E3B">
        <w:rPr>
          <w:bCs/>
          <w:sz w:val="24"/>
          <w:szCs w:val="24"/>
        </w:rPr>
        <w:t xml:space="preserve"> по СЗЕС</w:t>
      </w:r>
      <w:r w:rsidR="008F023C" w:rsidRPr="008F023C">
        <w:rPr>
          <w:bCs/>
          <w:sz w:val="24"/>
          <w:szCs w:val="24"/>
        </w:rPr>
        <w:t xml:space="preserve"> или от лицата</w:t>
      </w:r>
      <w:r w:rsidR="00474E3B">
        <w:rPr>
          <w:bCs/>
          <w:sz w:val="24"/>
          <w:szCs w:val="24"/>
        </w:rPr>
        <w:t xml:space="preserve">, вписани в </w:t>
      </w:r>
      <w:r w:rsidR="008F023C" w:rsidRPr="008F023C">
        <w:rPr>
          <w:bCs/>
          <w:sz w:val="24"/>
          <w:szCs w:val="24"/>
        </w:rPr>
        <w:t xml:space="preserve"> </w:t>
      </w:r>
      <w:r w:rsidR="00474E3B" w:rsidRPr="00474E3B">
        <w:rPr>
          <w:bCs/>
          <w:sz w:val="24"/>
          <w:szCs w:val="24"/>
        </w:rPr>
        <w:t xml:space="preserve">регистъра на АУЕР по чл. 44, ал.1 или регистъра по чл.60, ал.1 и отговарящи на изискванията на Закона за ЕЕ. </w:t>
      </w:r>
      <w:r w:rsidR="008F023C" w:rsidRPr="008F023C">
        <w:rPr>
          <w:bCs/>
          <w:sz w:val="24"/>
          <w:szCs w:val="24"/>
        </w:rPr>
        <w:t xml:space="preserve"> </w:t>
      </w:r>
      <w:r w:rsidR="00FE0EC8" w:rsidRPr="00FE0EC8">
        <w:rPr>
          <w:bCs/>
          <w:sz w:val="24"/>
          <w:szCs w:val="24"/>
        </w:rPr>
        <w:t>Резултатите от прилагането на методиките за оценяване на енергийните</w:t>
      </w:r>
      <w:r w:rsidR="00FE0EC8">
        <w:rPr>
          <w:bCs/>
          <w:sz w:val="24"/>
          <w:szCs w:val="24"/>
        </w:rPr>
        <w:t xml:space="preserve"> </w:t>
      </w:r>
      <w:r w:rsidR="00FE0EC8" w:rsidRPr="00FE0EC8">
        <w:rPr>
          <w:bCs/>
          <w:sz w:val="24"/>
          <w:szCs w:val="24"/>
        </w:rPr>
        <w:t xml:space="preserve">спестявания се отразяват в протокол, изготвен от </w:t>
      </w:r>
      <w:r w:rsidR="00FE0EC8">
        <w:rPr>
          <w:bCs/>
          <w:sz w:val="24"/>
          <w:szCs w:val="24"/>
        </w:rPr>
        <w:t>съответното лице</w:t>
      </w:r>
      <w:r w:rsidR="00FE0EC8" w:rsidRPr="00FE0EC8">
        <w:rPr>
          <w:bCs/>
          <w:sz w:val="24"/>
          <w:szCs w:val="24"/>
        </w:rPr>
        <w:t>, вписано в регистъра по чл.44, ал. 1 или регистъра по чл. 60, ал. 1 ЗЕЕ.</w:t>
      </w:r>
    </w:p>
    <w:p w14:paraId="79CD5A5A" w14:textId="71AFDCD2" w:rsidR="008F023C" w:rsidRPr="008F023C" w:rsidRDefault="00E42AA8" w:rsidP="008F023C">
      <w:pPr>
        <w:spacing w:line="360" w:lineRule="auto"/>
        <w:ind w:firstLine="708"/>
        <w:jc w:val="both"/>
        <w:rPr>
          <w:bCs/>
          <w:sz w:val="24"/>
          <w:szCs w:val="24"/>
        </w:rPr>
      </w:pPr>
      <w:r>
        <w:rPr>
          <w:bCs/>
          <w:sz w:val="24"/>
          <w:szCs w:val="24"/>
        </w:rPr>
        <w:t>Доказването на п</w:t>
      </w:r>
      <w:r w:rsidR="00474E3B">
        <w:rPr>
          <w:bCs/>
          <w:sz w:val="24"/>
          <w:szCs w:val="24"/>
        </w:rPr>
        <w:t xml:space="preserve">остигнатите спестявания по т.4 по-горе </w:t>
      </w:r>
      <w:r>
        <w:rPr>
          <w:bCs/>
          <w:sz w:val="24"/>
          <w:szCs w:val="24"/>
        </w:rPr>
        <w:t>се осъществява от задълженото лице по СЗЕС.</w:t>
      </w:r>
    </w:p>
    <w:p w14:paraId="56102156" w14:textId="7DA58362" w:rsidR="008F023C" w:rsidRPr="008F023C" w:rsidRDefault="008F023C" w:rsidP="008F023C">
      <w:pPr>
        <w:spacing w:line="360" w:lineRule="auto"/>
        <w:ind w:firstLine="708"/>
        <w:jc w:val="both"/>
        <w:rPr>
          <w:bCs/>
          <w:sz w:val="24"/>
          <w:szCs w:val="24"/>
        </w:rPr>
      </w:pPr>
      <w:r w:rsidRPr="008F023C">
        <w:rPr>
          <w:bCs/>
          <w:sz w:val="24"/>
          <w:szCs w:val="24"/>
        </w:rPr>
        <w:t xml:space="preserve">Проверката на използваните методи за оценяване на ефекта от различните видове изпълнени мерки за повишаване на енергийната ефективност се извършва от </w:t>
      </w:r>
      <w:r w:rsidR="00E42AA8">
        <w:rPr>
          <w:bCs/>
          <w:sz w:val="24"/>
          <w:szCs w:val="24"/>
        </w:rPr>
        <w:t>АУЕР.</w:t>
      </w:r>
    </w:p>
    <w:p w14:paraId="49909350" w14:textId="19B4A2A6" w:rsidR="008F023C" w:rsidRDefault="008F023C" w:rsidP="008F023C">
      <w:pPr>
        <w:spacing w:line="360" w:lineRule="auto"/>
        <w:ind w:firstLine="708"/>
        <w:jc w:val="both"/>
        <w:rPr>
          <w:bCs/>
          <w:sz w:val="24"/>
          <w:szCs w:val="24"/>
        </w:rPr>
      </w:pPr>
      <w:r w:rsidRPr="008F023C">
        <w:rPr>
          <w:bCs/>
          <w:sz w:val="24"/>
          <w:szCs w:val="24"/>
        </w:rPr>
        <w:t xml:space="preserve">Условията, редът и формата за издаване, прехвърляне и отмяна на удостоверенията за енергийни спестявания се определят с </w:t>
      </w:r>
      <w:bookmarkStart w:id="9" w:name="_Hlk187061021"/>
      <w:r w:rsidR="005F3FCB" w:rsidRPr="005F3FCB">
        <w:rPr>
          <w:bCs/>
          <w:sz w:val="24"/>
          <w:szCs w:val="24"/>
        </w:rPr>
        <w:t>Наредба № Е-РД-04-3 от 4.05.2016 г. на министъра на енергетиката</w:t>
      </w:r>
      <w:r w:rsidRPr="008F023C">
        <w:rPr>
          <w:bCs/>
          <w:sz w:val="24"/>
          <w:szCs w:val="24"/>
        </w:rPr>
        <w:t>.</w:t>
      </w:r>
    </w:p>
    <w:bookmarkEnd w:id="9"/>
    <w:p w14:paraId="671EBC1B" w14:textId="1F7E4101" w:rsidR="00E67099" w:rsidRPr="00E67099" w:rsidRDefault="00E67099" w:rsidP="00E67099">
      <w:pPr>
        <w:spacing w:line="360" w:lineRule="auto"/>
        <w:ind w:firstLine="708"/>
        <w:jc w:val="both"/>
        <w:rPr>
          <w:bCs/>
          <w:sz w:val="24"/>
          <w:szCs w:val="24"/>
        </w:rPr>
      </w:pPr>
      <w:r w:rsidRPr="00E67099">
        <w:rPr>
          <w:bCs/>
          <w:sz w:val="24"/>
          <w:szCs w:val="24"/>
        </w:rPr>
        <w:t xml:space="preserve">През 2023г. публикуваният от Агенцията за устойчиво енергийно развитие списък на задължените лица е общо 289. От тях само 13 са предоставили на кметове на общини информация за количествата на продадената на крайните клиенти енергия на територията на общината за предходната година. Предоставянето на тази информация не е задължително, но задължените лица, които предоставят тази информация получават намаление на целта им за енергийни спестявания в размер на 1%. </w:t>
      </w:r>
    </w:p>
    <w:p w14:paraId="480F47A6" w14:textId="4AC9F8B7" w:rsidR="00E67099" w:rsidRPr="007B13DD" w:rsidRDefault="00E67099" w:rsidP="00E67099">
      <w:pPr>
        <w:spacing w:line="360" w:lineRule="auto"/>
        <w:ind w:firstLine="708"/>
        <w:jc w:val="both"/>
        <w:rPr>
          <w:bCs/>
          <w:i/>
          <w:iCs/>
          <w:sz w:val="24"/>
          <w:szCs w:val="24"/>
          <w:u w:val="single"/>
        </w:rPr>
      </w:pPr>
      <w:r w:rsidRPr="007B13DD">
        <w:rPr>
          <w:bCs/>
          <w:i/>
          <w:iCs/>
          <w:sz w:val="24"/>
          <w:szCs w:val="24"/>
          <w:u w:val="single"/>
        </w:rPr>
        <w:t>Удостоверени</w:t>
      </w:r>
      <w:r w:rsidR="007B13DD">
        <w:rPr>
          <w:bCs/>
          <w:i/>
          <w:iCs/>
          <w:sz w:val="24"/>
          <w:szCs w:val="24"/>
          <w:u w:val="single"/>
        </w:rPr>
        <w:t>я</w:t>
      </w:r>
      <w:r w:rsidRPr="007B13DD">
        <w:rPr>
          <w:bCs/>
          <w:i/>
          <w:iCs/>
          <w:sz w:val="24"/>
          <w:szCs w:val="24"/>
          <w:u w:val="single"/>
        </w:rPr>
        <w:t xml:space="preserve"> за енергийни спестявания (УЕС)</w:t>
      </w:r>
    </w:p>
    <w:p w14:paraId="728DD957" w14:textId="7C31AC2E" w:rsidR="00E971E9" w:rsidRDefault="00E971E9" w:rsidP="00E971E9">
      <w:pPr>
        <w:spacing w:line="360" w:lineRule="auto"/>
        <w:ind w:firstLine="708"/>
        <w:jc w:val="both"/>
        <w:rPr>
          <w:bCs/>
          <w:sz w:val="24"/>
          <w:szCs w:val="24"/>
        </w:rPr>
      </w:pPr>
      <w:r w:rsidRPr="00E971E9">
        <w:rPr>
          <w:bCs/>
          <w:sz w:val="24"/>
          <w:szCs w:val="24"/>
        </w:rPr>
        <w:t>Удостоверенията за енергийни спестявания</w:t>
      </w:r>
      <w:r w:rsidR="006170E5">
        <w:rPr>
          <w:bCs/>
          <w:sz w:val="24"/>
          <w:szCs w:val="24"/>
        </w:rPr>
        <w:t xml:space="preserve"> (УЕС)</w:t>
      </w:r>
      <w:r w:rsidRPr="00E971E9">
        <w:rPr>
          <w:bCs/>
          <w:sz w:val="24"/>
          <w:szCs w:val="24"/>
        </w:rPr>
        <w:t xml:space="preserve"> имат за цел да докажат приноса на притежателя им в изпълнението на мерки за повишаване на енергийната ефективност</w:t>
      </w:r>
      <w:r w:rsidR="006170E5">
        <w:rPr>
          <w:bCs/>
          <w:sz w:val="24"/>
          <w:szCs w:val="24"/>
        </w:rPr>
        <w:t>,</w:t>
      </w:r>
      <w:r w:rsidRPr="00E971E9">
        <w:rPr>
          <w:bCs/>
          <w:sz w:val="24"/>
          <w:szCs w:val="24"/>
        </w:rPr>
        <w:t xml:space="preserve"> за целите на изпълнение на индивидуалните цели за енергийни спестявания</w:t>
      </w:r>
      <w:r>
        <w:rPr>
          <w:bCs/>
          <w:sz w:val="24"/>
          <w:szCs w:val="24"/>
        </w:rPr>
        <w:t xml:space="preserve"> </w:t>
      </w:r>
      <w:r w:rsidR="006170E5">
        <w:rPr>
          <w:bCs/>
          <w:sz w:val="24"/>
          <w:szCs w:val="24"/>
        </w:rPr>
        <w:t xml:space="preserve">от </w:t>
      </w:r>
      <w:r>
        <w:rPr>
          <w:bCs/>
          <w:sz w:val="24"/>
          <w:szCs w:val="24"/>
        </w:rPr>
        <w:t xml:space="preserve"> задължени лица по СЗЕС</w:t>
      </w:r>
      <w:r w:rsidR="006170E5">
        <w:rPr>
          <w:bCs/>
          <w:sz w:val="24"/>
          <w:szCs w:val="24"/>
        </w:rPr>
        <w:t xml:space="preserve"> чрез прехвърляния. У</w:t>
      </w:r>
      <w:r w:rsidRPr="00E971E9">
        <w:rPr>
          <w:bCs/>
          <w:sz w:val="24"/>
          <w:szCs w:val="24"/>
        </w:rPr>
        <w:t>достоверенията за енергийни спестявания могат да се прехвърлят от:</w:t>
      </w:r>
    </w:p>
    <w:p w14:paraId="6572F3AE" w14:textId="0EDE751B" w:rsidR="006170E5" w:rsidRPr="006170E5" w:rsidRDefault="006170E5" w:rsidP="006170E5">
      <w:pPr>
        <w:pStyle w:val="ListParagraph"/>
        <w:numPr>
          <w:ilvl w:val="0"/>
          <w:numId w:val="8"/>
        </w:numPr>
        <w:spacing w:line="360" w:lineRule="auto"/>
        <w:jc w:val="both"/>
        <w:rPr>
          <w:bCs/>
          <w:sz w:val="24"/>
          <w:szCs w:val="24"/>
        </w:rPr>
      </w:pPr>
      <w:r w:rsidRPr="006170E5">
        <w:rPr>
          <w:bCs/>
          <w:sz w:val="24"/>
          <w:szCs w:val="24"/>
        </w:rPr>
        <w:t xml:space="preserve">задължено </w:t>
      </w:r>
      <w:r>
        <w:rPr>
          <w:bCs/>
          <w:sz w:val="24"/>
          <w:szCs w:val="24"/>
        </w:rPr>
        <w:t xml:space="preserve">по СЗЕС лице </w:t>
      </w:r>
      <w:r w:rsidRPr="006170E5">
        <w:rPr>
          <w:bCs/>
          <w:sz w:val="24"/>
          <w:szCs w:val="24"/>
        </w:rPr>
        <w:t>към друго задължено лице по СЗЕС, когато първото задължено лице е в преизпълнение на определената му индивидуална цел за енергийни спестявания;</w:t>
      </w:r>
    </w:p>
    <w:p w14:paraId="4A239154" w14:textId="559CCBCD" w:rsidR="006170E5" w:rsidRPr="006170E5" w:rsidRDefault="006170E5" w:rsidP="006170E5">
      <w:pPr>
        <w:pStyle w:val="ListParagraph"/>
        <w:numPr>
          <w:ilvl w:val="0"/>
          <w:numId w:val="8"/>
        </w:numPr>
        <w:spacing w:line="360" w:lineRule="auto"/>
        <w:jc w:val="both"/>
        <w:rPr>
          <w:bCs/>
          <w:sz w:val="24"/>
          <w:szCs w:val="24"/>
        </w:rPr>
      </w:pPr>
      <w:r w:rsidRPr="006170E5">
        <w:rPr>
          <w:bCs/>
          <w:sz w:val="24"/>
          <w:szCs w:val="24"/>
        </w:rPr>
        <w:t xml:space="preserve">незадължено лице към задължено лице по </w:t>
      </w:r>
      <w:r>
        <w:rPr>
          <w:bCs/>
          <w:sz w:val="24"/>
          <w:szCs w:val="24"/>
        </w:rPr>
        <w:t xml:space="preserve">СЗЕС. </w:t>
      </w:r>
    </w:p>
    <w:p w14:paraId="587FB09A" w14:textId="77777777" w:rsidR="006170E5" w:rsidRDefault="006170E5" w:rsidP="00E971E9">
      <w:pPr>
        <w:spacing w:line="360" w:lineRule="auto"/>
        <w:ind w:firstLine="708"/>
        <w:jc w:val="both"/>
        <w:rPr>
          <w:bCs/>
          <w:sz w:val="24"/>
          <w:szCs w:val="24"/>
        </w:rPr>
      </w:pPr>
      <w:r>
        <w:rPr>
          <w:bCs/>
          <w:sz w:val="24"/>
          <w:szCs w:val="24"/>
        </w:rPr>
        <w:t>УЕС</w:t>
      </w:r>
      <w:r w:rsidR="00E971E9">
        <w:rPr>
          <w:bCs/>
          <w:sz w:val="24"/>
          <w:szCs w:val="24"/>
        </w:rPr>
        <w:t xml:space="preserve"> </w:t>
      </w:r>
      <w:r w:rsidR="00E971E9" w:rsidRPr="00E971E9">
        <w:rPr>
          <w:bCs/>
          <w:sz w:val="24"/>
          <w:szCs w:val="24"/>
        </w:rPr>
        <w:t>се издава на лице, реализирало мярка за енергийни спестявания при краен</w:t>
      </w:r>
      <w:r w:rsidR="00E971E9">
        <w:rPr>
          <w:bCs/>
          <w:sz w:val="24"/>
          <w:szCs w:val="24"/>
        </w:rPr>
        <w:t xml:space="preserve"> </w:t>
      </w:r>
      <w:r w:rsidR="00E971E9" w:rsidRPr="00E971E9">
        <w:rPr>
          <w:bCs/>
          <w:sz w:val="24"/>
          <w:szCs w:val="24"/>
        </w:rPr>
        <w:t>клиент. По искане на заявителя за една изпълнена мярка могат да бъдат издадени</w:t>
      </w:r>
      <w:r w:rsidR="00E971E9">
        <w:rPr>
          <w:bCs/>
          <w:sz w:val="24"/>
          <w:szCs w:val="24"/>
        </w:rPr>
        <w:t xml:space="preserve"> </w:t>
      </w:r>
      <w:r w:rsidR="00E971E9" w:rsidRPr="00E971E9">
        <w:rPr>
          <w:bCs/>
          <w:sz w:val="24"/>
          <w:szCs w:val="24"/>
        </w:rPr>
        <w:t>едно или повече удостоверения за енергийни спестявания.</w:t>
      </w:r>
      <w:r>
        <w:rPr>
          <w:bCs/>
          <w:sz w:val="24"/>
          <w:szCs w:val="24"/>
        </w:rPr>
        <w:t xml:space="preserve"> </w:t>
      </w:r>
    </w:p>
    <w:p w14:paraId="79EC8277" w14:textId="2F7DDEBF" w:rsidR="00E971E9" w:rsidRDefault="00E971E9" w:rsidP="00E971E9">
      <w:pPr>
        <w:spacing w:line="360" w:lineRule="auto"/>
        <w:ind w:firstLine="708"/>
        <w:jc w:val="both"/>
        <w:rPr>
          <w:bCs/>
          <w:sz w:val="24"/>
          <w:szCs w:val="24"/>
        </w:rPr>
      </w:pPr>
      <w:r w:rsidRPr="00E971E9">
        <w:rPr>
          <w:bCs/>
          <w:sz w:val="24"/>
          <w:szCs w:val="24"/>
        </w:rPr>
        <w:t>При реализацията на мярка за енергийни спестявания от повече от</w:t>
      </w:r>
      <w:r w:rsidR="006170E5">
        <w:rPr>
          <w:bCs/>
          <w:sz w:val="24"/>
          <w:szCs w:val="24"/>
        </w:rPr>
        <w:t xml:space="preserve"> </w:t>
      </w:r>
      <w:r w:rsidRPr="00E971E9">
        <w:rPr>
          <w:bCs/>
          <w:sz w:val="24"/>
          <w:szCs w:val="24"/>
        </w:rPr>
        <w:t>едно лице разпределението на постигнатите енергийни спестявания в издаваните</w:t>
      </w:r>
      <w:r w:rsidR="006170E5">
        <w:rPr>
          <w:bCs/>
          <w:sz w:val="24"/>
          <w:szCs w:val="24"/>
        </w:rPr>
        <w:t xml:space="preserve"> </w:t>
      </w:r>
      <w:r w:rsidRPr="00E971E9">
        <w:rPr>
          <w:bCs/>
          <w:sz w:val="24"/>
          <w:szCs w:val="24"/>
        </w:rPr>
        <w:t>удостоверения се извършва съгласно писмено споразумение между тях.</w:t>
      </w:r>
    </w:p>
    <w:p w14:paraId="5C45E5FE" w14:textId="493C6D4C" w:rsidR="000C6EBA" w:rsidRPr="000C6EBA" w:rsidRDefault="000C6EBA" w:rsidP="000C6EBA">
      <w:pPr>
        <w:spacing w:line="360" w:lineRule="auto"/>
        <w:ind w:firstLine="708"/>
        <w:jc w:val="both"/>
        <w:rPr>
          <w:bCs/>
          <w:sz w:val="24"/>
          <w:szCs w:val="24"/>
        </w:rPr>
      </w:pPr>
      <w:r>
        <w:rPr>
          <w:bCs/>
          <w:sz w:val="24"/>
          <w:szCs w:val="24"/>
        </w:rPr>
        <w:t xml:space="preserve">Съгласна </w:t>
      </w:r>
      <w:r w:rsidRPr="000C6EBA">
        <w:rPr>
          <w:bCs/>
          <w:sz w:val="24"/>
          <w:szCs w:val="24"/>
        </w:rPr>
        <w:t>Наредба № Е-РД-04-3 от 4.05.2016 г. на министъра на енергетиката</w:t>
      </w:r>
      <w:r>
        <w:rPr>
          <w:bCs/>
          <w:sz w:val="24"/>
          <w:szCs w:val="24"/>
        </w:rPr>
        <w:t xml:space="preserve"> УЕС</w:t>
      </w:r>
      <w:r w:rsidRPr="000C6EBA">
        <w:rPr>
          <w:bCs/>
          <w:sz w:val="24"/>
          <w:szCs w:val="24"/>
        </w:rPr>
        <w:t xml:space="preserve"> се издават въз основа на:</w:t>
      </w:r>
    </w:p>
    <w:p w14:paraId="009538CA" w14:textId="77777777" w:rsidR="000C6EBA" w:rsidRPr="000C6EBA" w:rsidRDefault="000C6EBA" w:rsidP="000C6EBA">
      <w:pPr>
        <w:spacing w:line="360" w:lineRule="auto"/>
        <w:ind w:firstLine="708"/>
        <w:jc w:val="both"/>
        <w:rPr>
          <w:bCs/>
          <w:sz w:val="24"/>
          <w:szCs w:val="24"/>
        </w:rPr>
      </w:pPr>
      <w:r w:rsidRPr="000C6EBA">
        <w:rPr>
          <w:bCs/>
          <w:sz w:val="24"/>
          <w:szCs w:val="24"/>
        </w:rPr>
        <w:t>1. заявление;</w:t>
      </w:r>
    </w:p>
    <w:p w14:paraId="25388714" w14:textId="60DF41BD" w:rsidR="000C6EBA" w:rsidRPr="000C6EBA" w:rsidRDefault="000C6EBA" w:rsidP="000C6EBA">
      <w:pPr>
        <w:spacing w:line="360" w:lineRule="auto"/>
        <w:ind w:firstLine="708"/>
        <w:jc w:val="both"/>
        <w:rPr>
          <w:bCs/>
          <w:sz w:val="24"/>
          <w:szCs w:val="24"/>
        </w:rPr>
      </w:pPr>
      <w:r w:rsidRPr="000C6EBA">
        <w:rPr>
          <w:bCs/>
          <w:sz w:val="24"/>
          <w:szCs w:val="24"/>
        </w:rPr>
        <w:t>2. доклад от обследване/проверка</w:t>
      </w:r>
      <w:r>
        <w:rPr>
          <w:bCs/>
          <w:sz w:val="24"/>
          <w:szCs w:val="24"/>
        </w:rPr>
        <w:t xml:space="preserve"> </w:t>
      </w:r>
      <w:r w:rsidRPr="000C6EBA">
        <w:rPr>
          <w:bCs/>
          <w:sz w:val="24"/>
          <w:szCs w:val="24"/>
        </w:rPr>
        <w:t>или протокол;</w:t>
      </w:r>
    </w:p>
    <w:p w14:paraId="0AD6FF03" w14:textId="625EF6EB" w:rsidR="000C6EBA" w:rsidRPr="00E971E9" w:rsidRDefault="000C6EBA" w:rsidP="000B65BD">
      <w:pPr>
        <w:spacing w:line="360" w:lineRule="auto"/>
        <w:ind w:firstLine="708"/>
        <w:jc w:val="both"/>
        <w:rPr>
          <w:bCs/>
          <w:sz w:val="24"/>
          <w:szCs w:val="24"/>
        </w:rPr>
      </w:pPr>
      <w:r w:rsidRPr="000C6EBA">
        <w:rPr>
          <w:bCs/>
          <w:sz w:val="24"/>
          <w:szCs w:val="24"/>
        </w:rPr>
        <w:t>3. документ за платена такса.</w:t>
      </w:r>
      <w:r w:rsidRPr="000C6EBA">
        <w:rPr>
          <w:bCs/>
          <w:sz w:val="24"/>
          <w:szCs w:val="24"/>
        </w:rPr>
        <w:cr/>
      </w:r>
      <w:r w:rsidR="000B65BD">
        <w:rPr>
          <w:bCs/>
          <w:sz w:val="24"/>
          <w:szCs w:val="24"/>
        </w:rPr>
        <w:t xml:space="preserve">УЕС </w:t>
      </w:r>
      <w:r w:rsidR="000B65BD" w:rsidRPr="000B65BD">
        <w:rPr>
          <w:bCs/>
          <w:sz w:val="24"/>
          <w:szCs w:val="24"/>
        </w:rPr>
        <w:t>или мотивираният писмен</w:t>
      </w:r>
      <w:r w:rsidR="000B65BD">
        <w:rPr>
          <w:bCs/>
          <w:sz w:val="24"/>
          <w:szCs w:val="24"/>
        </w:rPr>
        <w:t xml:space="preserve"> </w:t>
      </w:r>
      <w:r w:rsidR="000B65BD" w:rsidRPr="000B65BD">
        <w:rPr>
          <w:bCs/>
          <w:sz w:val="24"/>
          <w:szCs w:val="24"/>
        </w:rPr>
        <w:t>отказ се издават в 14-дневен срок от подаване на заявлението или от</w:t>
      </w:r>
      <w:r w:rsidR="000B65BD">
        <w:rPr>
          <w:bCs/>
          <w:sz w:val="24"/>
          <w:szCs w:val="24"/>
        </w:rPr>
        <w:t xml:space="preserve"> </w:t>
      </w:r>
      <w:r w:rsidR="000B65BD" w:rsidRPr="000B65BD">
        <w:rPr>
          <w:bCs/>
          <w:sz w:val="24"/>
          <w:szCs w:val="24"/>
        </w:rPr>
        <w:t xml:space="preserve">отстраняване на </w:t>
      </w:r>
      <w:proofErr w:type="spellStart"/>
      <w:r w:rsidR="000B65BD" w:rsidRPr="000B65BD">
        <w:rPr>
          <w:bCs/>
          <w:sz w:val="24"/>
          <w:szCs w:val="24"/>
        </w:rPr>
        <w:t>нередовностите</w:t>
      </w:r>
      <w:proofErr w:type="spellEnd"/>
      <w:r w:rsidR="000B65BD">
        <w:rPr>
          <w:bCs/>
          <w:sz w:val="24"/>
          <w:szCs w:val="24"/>
        </w:rPr>
        <w:t>.</w:t>
      </w:r>
    </w:p>
    <w:p w14:paraId="74079869" w14:textId="5C266E27" w:rsidR="00E67099" w:rsidRDefault="003B16DD" w:rsidP="003B16DD">
      <w:pPr>
        <w:spacing w:line="360" w:lineRule="auto"/>
        <w:ind w:firstLine="708"/>
        <w:jc w:val="both"/>
        <w:rPr>
          <w:bCs/>
          <w:sz w:val="24"/>
          <w:szCs w:val="24"/>
        </w:rPr>
      </w:pPr>
      <w:r w:rsidRPr="003B16DD">
        <w:rPr>
          <w:bCs/>
          <w:sz w:val="24"/>
          <w:szCs w:val="24"/>
        </w:rPr>
        <w:t xml:space="preserve">УЕС се издават по реда на </w:t>
      </w:r>
      <w:bookmarkStart w:id="10" w:name="_Hlk187059802"/>
      <w:r w:rsidRPr="003B16DD">
        <w:rPr>
          <w:bCs/>
          <w:sz w:val="24"/>
          <w:szCs w:val="24"/>
        </w:rPr>
        <w:t>Н</w:t>
      </w:r>
      <w:r w:rsidR="00E42AA8">
        <w:rPr>
          <w:bCs/>
          <w:sz w:val="24"/>
          <w:szCs w:val="24"/>
        </w:rPr>
        <w:t>аредба</w:t>
      </w:r>
      <w:r w:rsidRPr="003B16DD">
        <w:rPr>
          <w:bCs/>
          <w:sz w:val="24"/>
          <w:szCs w:val="24"/>
        </w:rPr>
        <w:t xml:space="preserve"> №Е-РД-04-3 от 4.05.2016 за допустимите мерки за осъществяване на енергийни спестявания в крайното потребление, начините на доказване на постигнатите енергийни спестявания, изискванията към методите за тяхното оценяване и начините за потвърждаването им</w:t>
      </w:r>
      <w:bookmarkEnd w:id="10"/>
      <w:r w:rsidR="00E42AA8">
        <w:rPr>
          <w:bCs/>
          <w:sz w:val="24"/>
          <w:szCs w:val="24"/>
        </w:rPr>
        <w:t>.</w:t>
      </w:r>
    </w:p>
    <w:p w14:paraId="6E42944C" w14:textId="48E6F5BE" w:rsidR="003B16DD" w:rsidRDefault="003B16DD" w:rsidP="00E67099">
      <w:pPr>
        <w:spacing w:line="360" w:lineRule="auto"/>
        <w:ind w:firstLine="708"/>
        <w:jc w:val="both"/>
        <w:rPr>
          <w:bCs/>
          <w:sz w:val="24"/>
          <w:szCs w:val="24"/>
        </w:rPr>
      </w:pPr>
      <w:r w:rsidRPr="003B16DD">
        <w:rPr>
          <w:bCs/>
          <w:sz w:val="24"/>
          <w:szCs w:val="24"/>
        </w:rPr>
        <w:t xml:space="preserve">При издаването и използването на </w:t>
      </w:r>
      <w:r>
        <w:rPr>
          <w:bCs/>
          <w:sz w:val="24"/>
          <w:szCs w:val="24"/>
        </w:rPr>
        <w:t>УЕ</w:t>
      </w:r>
      <w:r w:rsidRPr="003B16DD">
        <w:rPr>
          <w:bCs/>
          <w:sz w:val="24"/>
          <w:szCs w:val="24"/>
        </w:rPr>
        <w:t>С  е изключително важно да се спазва забраната за двойно отчитане на енергийни спестявания чрез Алтернативни мерки и чрез СЗЕС. Това означава, че ако дадена община е изпълнила мярка за енергийна ефективност с финансиране от програма и тази програма е определена от АУЕР като финансираща Алтернативни мерки на политиката, то за тази мярка не може да се издаде удостоверение за енергийни спестявания по СЗЕС.</w:t>
      </w:r>
    </w:p>
    <w:p w14:paraId="19F3408B" w14:textId="77777777" w:rsidR="003B16DD" w:rsidRPr="003B16DD" w:rsidRDefault="003B16DD" w:rsidP="003B16DD">
      <w:pPr>
        <w:spacing w:line="360" w:lineRule="auto"/>
        <w:ind w:firstLine="708"/>
        <w:jc w:val="both"/>
        <w:rPr>
          <w:bCs/>
          <w:sz w:val="24"/>
          <w:szCs w:val="24"/>
        </w:rPr>
      </w:pPr>
      <w:r w:rsidRPr="003B16DD">
        <w:rPr>
          <w:bCs/>
          <w:sz w:val="24"/>
          <w:szCs w:val="24"/>
        </w:rPr>
        <w:t xml:space="preserve">Незадължено лице (вкл. община) може да прехвърли УЕС на задължено лице само в случай, че съответното задължено лице има пряк принос за изпълнението на дадена мярка за енергийни спестявания и този пряк принос е документиран преди изпълнението на съответната мярка. Няма изискване за типа на документа – договор, споразумение, друго. </w:t>
      </w:r>
    </w:p>
    <w:p w14:paraId="5F6E45D9" w14:textId="27ACA4E7" w:rsidR="003B16DD" w:rsidRDefault="003B16DD" w:rsidP="003B16DD">
      <w:pPr>
        <w:spacing w:line="360" w:lineRule="auto"/>
        <w:ind w:firstLine="708"/>
        <w:jc w:val="both"/>
        <w:rPr>
          <w:bCs/>
          <w:sz w:val="24"/>
          <w:szCs w:val="24"/>
        </w:rPr>
      </w:pPr>
      <w:r w:rsidRPr="003B16DD">
        <w:rPr>
          <w:bCs/>
          <w:sz w:val="24"/>
          <w:szCs w:val="24"/>
        </w:rPr>
        <w:t>Няма изискване за типа на приноса на задълженото лице – финансов, консултации, одит, друго.</w:t>
      </w:r>
    </w:p>
    <w:p w14:paraId="253EFF2C" w14:textId="5E4DF177" w:rsidR="003B16DD" w:rsidRDefault="003B16DD" w:rsidP="003B16DD">
      <w:pPr>
        <w:spacing w:line="360" w:lineRule="auto"/>
        <w:ind w:firstLine="708"/>
        <w:jc w:val="both"/>
        <w:rPr>
          <w:bCs/>
          <w:sz w:val="24"/>
          <w:szCs w:val="24"/>
        </w:rPr>
      </w:pPr>
      <w:r w:rsidRPr="003B16DD">
        <w:rPr>
          <w:bCs/>
          <w:sz w:val="24"/>
          <w:szCs w:val="24"/>
        </w:rPr>
        <w:t xml:space="preserve">По искане на заявителя за една изпълнена мярка могат да бъдат издадени едно или повече </w:t>
      </w:r>
      <w:r w:rsidR="000B65BD">
        <w:rPr>
          <w:bCs/>
          <w:sz w:val="24"/>
          <w:szCs w:val="24"/>
        </w:rPr>
        <w:t>УЕС</w:t>
      </w:r>
      <w:r w:rsidRPr="003B16DD">
        <w:rPr>
          <w:bCs/>
          <w:sz w:val="24"/>
          <w:szCs w:val="24"/>
        </w:rPr>
        <w:t xml:space="preserve">. По искане на притежателя на издадено УЕС, то може да бъде отменено и вместо него да бъдат издадени две или повече УЕС за същото количество спестявания. При реализацията на мярка за енергийни спестявания от повече от едно лице, разпределението на постигнатите енергийни спестявания в издаваните </w:t>
      </w:r>
      <w:r w:rsidR="000B65BD">
        <w:rPr>
          <w:bCs/>
          <w:sz w:val="24"/>
          <w:szCs w:val="24"/>
        </w:rPr>
        <w:t xml:space="preserve">УЕС </w:t>
      </w:r>
      <w:r w:rsidRPr="003B16DD">
        <w:rPr>
          <w:bCs/>
          <w:sz w:val="24"/>
          <w:szCs w:val="24"/>
        </w:rPr>
        <w:t>се извършва съгласно писмено споразумение между тях.</w:t>
      </w:r>
    </w:p>
    <w:p w14:paraId="53CC711D" w14:textId="0A81AED6" w:rsidR="00782235" w:rsidRDefault="00782235" w:rsidP="003B16DD">
      <w:pPr>
        <w:spacing w:line="360" w:lineRule="auto"/>
        <w:ind w:firstLine="708"/>
        <w:jc w:val="both"/>
        <w:rPr>
          <w:bCs/>
          <w:sz w:val="24"/>
          <w:szCs w:val="24"/>
        </w:rPr>
      </w:pPr>
      <w:r w:rsidRPr="00782235">
        <w:rPr>
          <w:bCs/>
          <w:sz w:val="24"/>
          <w:szCs w:val="24"/>
        </w:rPr>
        <w:t>Всички необходими документи за издаване, отмяна и др. във връзка с УЕС мо</w:t>
      </w:r>
      <w:r w:rsidR="00930E73">
        <w:rPr>
          <w:bCs/>
          <w:sz w:val="24"/>
          <w:szCs w:val="24"/>
        </w:rPr>
        <w:t>гат</w:t>
      </w:r>
      <w:r w:rsidRPr="00782235">
        <w:rPr>
          <w:bCs/>
          <w:sz w:val="24"/>
          <w:szCs w:val="24"/>
        </w:rPr>
        <w:t xml:space="preserve"> да бъд</w:t>
      </w:r>
      <w:r w:rsidR="00930E73">
        <w:rPr>
          <w:bCs/>
          <w:sz w:val="24"/>
          <w:szCs w:val="24"/>
        </w:rPr>
        <w:t>ат</w:t>
      </w:r>
      <w:r w:rsidRPr="00782235">
        <w:rPr>
          <w:bCs/>
          <w:sz w:val="24"/>
          <w:szCs w:val="24"/>
        </w:rPr>
        <w:t xml:space="preserve"> намерен</w:t>
      </w:r>
      <w:r w:rsidR="00930E73">
        <w:rPr>
          <w:bCs/>
          <w:sz w:val="24"/>
          <w:szCs w:val="24"/>
        </w:rPr>
        <w:t>и</w:t>
      </w:r>
      <w:r w:rsidRPr="00782235">
        <w:rPr>
          <w:bCs/>
          <w:sz w:val="24"/>
          <w:szCs w:val="24"/>
        </w:rPr>
        <w:t xml:space="preserve"> на Интернет страницата на Агенцията за устойчиво енергийно развитие.</w:t>
      </w:r>
    </w:p>
    <w:p w14:paraId="12DDFEF1" w14:textId="6F581A16" w:rsidR="00D06DB4" w:rsidRPr="00D06DB4" w:rsidRDefault="00D06DB4" w:rsidP="00D06DB4">
      <w:pPr>
        <w:spacing w:line="360" w:lineRule="auto"/>
        <w:ind w:firstLine="708"/>
        <w:jc w:val="both"/>
        <w:rPr>
          <w:bCs/>
          <w:sz w:val="24"/>
          <w:szCs w:val="24"/>
        </w:rPr>
      </w:pPr>
      <w:r w:rsidRPr="00D06DB4">
        <w:rPr>
          <w:bCs/>
          <w:sz w:val="24"/>
          <w:szCs w:val="24"/>
        </w:rPr>
        <w:t>Към</w:t>
      </w:r>
      <w:r w:rsidR="00782235">
        <w:rPr>
          <w:bCs/>
          <w:sz w:val="24"/>
          <w:szCs w:val="24"/>
        </w:rPr>
        <w:t xml:space="preserve"> </w:t>
      </w:r>
      <w:r w:rsidRPr="00D06DB4">
        <w:rPr>
          <w:bCs/>
          <w:sz w:val="24"/>
          <w:szCs w:val="24"/>
        </w:rPr>
        <w:t>края на октомври 2024г. 55 лица, притежава</w:t>
      </w:r>
      <w:r>
        <w:rPr>
          <w:bCs/>
          <w:sz w:val="24"/>
          <w:szCs w:val="24"/>
        </w:rPr>
        <w:t>т</w:t>
      </w:r>
      <w:r w:rsidRPr="00D06DB4">
        <w:rPr>
          <w:bCs/>
          <w:sz w:val="24"/>
          <w:szCs w:val="24"/>
        </w:rPr>
        <w:t xml:space="preserve"> активни УЕС, в </w:t>
      </w:r>
      <w:proofErr w:type="spellStart"/>
      <w:r w:rsidRPr="00D06DB4">
        <w:rPr>
          <w:bCs/>
          <w:sz w:val="24"/>
          <w:szCs w:val="24"/>
        </w:rPr>
        <w:t>т.ч</w:t>
      </w:r>
      <w:proofErr w:type="spellEnd"/>
      <w:r w:rsidRPr="00D06DB4">
        <w:rPr>
          <w:bCs/>
          <w:sz w:val="24"/>
          <w:szCs w:val="24"/>
        </w:rPr>
        <w:t>:</w:t>
      </w:r>
    </w:p>
    <w:p w14:paraId="698A10A8" w14:textId="77777777" w:rsidR="00D06DB4" w:rsidRPr="00D06DB4" w:rsidRDefault="00D06DB4" w:rsidP="00D06DB4">
      <w:pPr>
        <w:spacing w:line="360" w:lineRule="auto"/>
        <w:ind w:firstLine="708"/>
        <w:jc w:val="both"/>
        <w:rPr>
          <w:bCs/>
          <w:sz w:val="24"/>
          <w:szCs w:val="24"/>
        </w:rPr>
      </w:pPr>
      <w:r w:rsidRPr="00D06DB4">
        <w:rPr>
          <w:bCs/>
          <w:sz w:val="24"/>
          <w:szCs w:val="24"/>
        </w:rPr>
        <w:t xml:space="preserve">- 15 общини, както големи, така и по-малки (Бургас, </w:t>
      </w:r>
      <w:proofErr w:type="spellStart"/>
      <w:r w:rsidRPr="00D06DB4">
        <w:rPr>
          <w:bCs/>
          <w:sz w:val="24"/>
          <w:szCs w:val="24"/>
        </w:rPr>
        <w:t>В.Търново</w:t>
      </w:r>
      <w:proofErr w:type="spellEnd"/>
      <w:r w:rsidRPr="00D06DB4">
        <w:rPr>
          <w:bCs/>
          <w:sz w:val="24"/>
          <w:szCs w:val="24"/>
        </w:rPr>
        <w:t>, Ловеч, Луковит, Божурище, Горна Малина и др.)</w:t>
      </w:r>
    </w:p>
    <w:p w14:paraId="15FD3F49" w14:textId="6F35565E" w:rsidR="003B16DD" w:rsidRDefault="00D06DB4" w:rsidP="00D06DB4">
      <w:pPr>
        <w:spacing w:line="360" w:lineRule="auto"/>
        <w:ind w:firstLine="708"/>
        <w:jc w:val="both"/>
        <w:rPr>
          <w:bCs/>
          <w:sz w:val="24"/>
          <w:szCs w:val="24"/>
        </w:rPr>
      </w:pPr>
      <w:r w:rsidRPr="00D06DB4">
        <w:rPr>
          <w:bCs/>
          <w:sz w:val="24"/>
          <w:szCs w:val="24"/>
        </w:rPr>
        <w:t>-Три общински предприятия за автотранспорт: „Столичен автотранспорт" ЕАД; "Център за градска мобилност» ЕАД и „Градски транспорт“ ЕАД – Варна</w:t>
      </w:r>
      <w:r>
        <w:rPr>
          <w:bCs/>
          <w:sz w:val="24"/>
          <w:szCs w:val="24"/>
        </w:rPr>
        <w:t>.</w:t>
      </w:r>
    </w:p>
    <w:p w14:paraId="6DA7F2FB" w14:textId="12C223A1" w:rsidR="00930E73" w:rsidRDefault="00930E73" w:rsidP="00D06DB4">
      <w:pPr>
        <w:spacing w:line="360" w:lineRule="auto"/>
        <w:ind w:firstLine="708"/>
        <w:jc w:val="both"/>
        <w:rPr>
          <w:bCs/>
          <w:sz w:val="24"/>
          <w:szCs w:val="24"/>
        </w:rPr>
      </w:pPr>
      <w:r>
        <w:rPr>
          <w:bCs/>
          <w:sz w:val="24"/>
          <w:szCs w:val="24"/>
        </w:rPr>
        <w:t>Към тази дата, и</w:t>
      </w:r>
      <w:r w:rsidR="000B65BD">
        <w:rPr>
          <w:bCs/>
          <w:sz w:val="24"/>
          <w:szCs w:val="24"/>
        </w:rPr>
        <w:t xml:space="preserve">звън общините и общинските предприятия, УЕС притежават други задължени и незадължени лица, като някои от тях при </w:t>
      </w:r>
      <w:proofErr w:type="spellStart"/>
      <w:r w:rsidR="000B65BD">
        <w:rPr>
          <w:bCs/>
          <w:sz w:val="24"/>
          <w:szCs w:val="24"/>
        </w:rPr>
        <w:t>тежават</w:t>
      </w:r>
      <w:proofErr w:type="spellEnd"/>
      <w:r w:rsidR="000B65BD">
        <w:rPr>
          <w:bCs/>
          <w:sz w:val="24"/>
          <w:szCs w:val="24"/>
        </w:rPr>
        <w:t xml:space="preserve"> УЕС за голям обем енергийни спестявания, което е от </w:t>
      </w:r>
      <w:r>
        <w:rPr>
          <w:bCs/>
          <w:sz w:val="24"/>
          <w:szCs w:val="24"/>
        </w:rPr>
        <w:t>съ</w:t>
      </w:r>
      <w:r w:rsidR="000B65BD">
        <w:rPr>
          <w:bCs/>
          <w:sz w:val="24"/>
          <w:szCs w:val="24"/>
        </w:rPr>
        <w:t>ществено значение за пазара с УЕС.</w:t>
      </w:r>
    </w:p>
    <w:p w14:paraId="6C3F42D1" w14:textId="2C1CF321" w:rsidR="000B65BD" w:rsidRDefault="000B65BD" w:rsidP="00D06DB4">
      <w:pPr>
        <w:spacing w:line="360" w:lineRule="auto"/>
        <w:ind w:firstLine="708"/>
        <w:jc w:val="both"/>
        <w:rPr>
          <w:bCs/>
          <w:sz w:val="24"/>
          <w:szCs w:val="24"/>
        </w:rPr>
      </w:pPr>
      <w:r>
        <w:rPr>
          <w:bCs/>
          <w:sz w:val="24"/>
          <w:szCs w:val="24"/>
        </w:rPr>
        <w:t xml:space="preserve"> </w:t>
      </w:r>
    </w:p>
    <w:p w14:paraId="50F04B59" w14:textId="5DC24C77" w:rsidR="003B16DD" w:rsidRPr="003B16DD" w:rsidRDefault="003B16DD" w:rsidP="003B16DD">
      <w:pPr>
        <w:spacing w:line="360" w:lineRule="auto"/>
        <w:ind w:firstLine="708"/>
        <w:jc w:val="both"/>
        <w:rPr>
          <w:bCs/>
          <w:i/>
          <w:iCs/>
          <w:sz w:val="24"/>
          <w:szCs w:val="24"/>
          <w:u w:val="single"/>
        </w:rPr>
      </w:pPr>
      <w:r w:rsidRPr="003B16DD">
        <w:rPr>
          <w:bCs/>
          <w:i/>
          <w:iCs/>
          <w:sz w:val="24"/>
          <w:szCs w:val="24"/>
          <w:u w:val="single"/>
        </w:rPr>
        <w:t>Мерки</w:t>
      </w:r>
    </w:p>
    <w:p w14:paraId="5D56F930" w14:textId="2D3B2467" w:rsidR="003B16DD" w:rsidRPr="003B16DD" w:rsidRDefault="003B16DD" w:rsidP="003B16DD">
      <w:pPr>
        <w:spacing w:line="360" w:lineRule="auto"/>
        <w:ind w:firstLine="708"/>
        <w:jc w:val="both"/>
        <w:rPr>
          <w:bCs/>
          <w:sz w:val="24"/>
          <w:szCs w:val="24"/>
        </w:rPr>
      </w:pPr>
      <w:r w:rsidRPr="003B16DD">
        <w:rPr>
          <w:bCs/>
          <w:sz w:val="24"/>
          <w:szCs w:val="24"/>
        </w:rPr>
        <w:t xml:space="preserve">Мерките за осъществяване на енергийни спестявания трябва да водят до: </w:t>
      </w:r>
    </w:p>
    <w:p w14:paraId="6CA29CAC" w14:textId="140E8851" w:rsidR="003B16DD" w:rsidRPr="003B16DD" w:rsidRDefault="003B16DD" w:rsidP="003B16DD">
      <w:pPr>
        <w:spacing w:line="360" w:lineRule="auto"/>
        <w:ind w:firstLine="708"/>
        <w:jc w:val="both"/>
        <w:rPr>
          <w:bCs/>
          <w:sz w:val="24"/>
          <w:szCs w:val="24"/>
        </w:rPr>
      </w:pPr>
      <w:r>
        <w:rPr>
          <w:bCs/>
          <w:sz w:val="24"/>
          <w:szCs w:val="24"/>
        </w:rPr>
        <w:t>-</w:t>
      </w:r>
      <w:r w:rsidRPr="003B16DD">
        <w:rPr>
          <w:bCs/>
          <w:sz w:val="24"/>
          <w:szCs w:val="24"/>
        </w:rPr>
        <w:t xml:space="preserve">спестяване на енергия в крайното потребление на енергия; </w:t>
      </w:r>
    </w:p>
    <w:p w14:paraId="35616474" w14:textId="0C9049C5" w:rsidR="003B16DD" w:rsidRPr="003B16DD" w:rsidRDefault="003B16DD" w:rsidP="003B16DD">
      <w:pPr>
        <w:spacing w:line="360" w:lineRule="auto"/>
        <w:ind w:firstLine="708"/>
        <w:jc w:val="both"/>
        <w:rPr>
          <w:bCs/>
          <w:sz w:val="24"/>
          <w:szCs w:val="24"/>
        </w:rPr>
      </w:pPr>
      <w:r>
        <w:rPr>
          <w:bCs/>
          <w:sz w:val="24"/>
          <w:szCs w:val="24"/>
        </w:rPr>
        <w:t>-</w:t>
      </w:r>
      <w:r w:rsidRPr="003B16DD">
        <w:rPr>
          <w:bCs/>
          <w:sz w:val="24"/>
          <w:szCs w:val="24"/>
        </w:rPr>
        <w:t xml:space="preserve">спестяване на енергия, включително горива; </w:t>
      </w:r>
    </w:p>
    <w:p w14:paraId="74577441" w14:textId="166AC2D7" w:rsidR="003B16DD" w:rsidRPr="003B16DD" w:rsidRDefault="003B16DD" w:rsidP="003B16DD">
      <w:pPr>
        <w:spacing w:line="360" w:lineRule="auto"/>
        <w:ind w:firstLine="708"/>
        <w:jc w:val="both"/>
        <w:rPr>
          <w:bCs/>
          <w:sz w:val="24"/>
          <w:szCs w:val="24"/>
        </w:rPr>
      </w:pPr>
      <w:r>
        <w:rPr>
          <w:bCs/>
          <w:sz w:val="24"/>
          <w:szCs w:val="24"/>
        </w:rPr>
        <w:t>-</w:t>
      </w:r>
      <w:r w:rsidRPr="003B16DD">
        <w:rPr>
          <w:bCs/>
          <w:sz w:val="24"/>
          <w:szCs w:val="24"/>
        </w:rPr>
        <w:t xml:space="preserve">намаляване емисиите на парникови газове; </w:t>
      </w:r>
    </w:p>
    <w:p w14:paraId="617D06C9" w14:textId="50C15B83" w:rsidR="003B16DD" w:rsidRDefault="003B16DD" w:rsidP="003B16DD">
      <w:pPr>
        <w:spacing w:line="360" w:lineRule="auto"/>
        <w:ind w:firstLine="708"/>
        <w:jc w:val="both"/>
        <w:rPr>
          <w:bCs/>
          <w:sz w:val="24"/>
          <w:szCs w:val="24"/>
        </w:rPr>
      </w:pPr>
      <w:r>
        <w:rPr>
          <w:bCs/>
          <w:sz w:val="24"/>
          <w:szCs w:val="24"/>
        </w:rPr>
        <w:t>-</w:t>
      </w:r>
      <w:r w:rsidRPr="003B16DD">
        <w:rPr>
          <w:bCs/>
          <w:sz w:val="24"/>
          <w:szCs w:val="24"/>
        </w:rPr>
        <w:t>подобряване или запазване на качеството на околната среда;</w:t>
      </w:r>
    </w:p>
    <w:p w14:paraId="163BB777" w14:textId="2182E595" w:rsidR="003B16DD" w:rsidRPr="003B16DD" w:rsidRDefault="00C00DBA" w:rsidP="003B16DD">
      <w:pPr>
        <w:spacing w:line="360" w:lineRule="auto"/>
        <w:ind w:firstLine="708"/>
        <w:jc w:val="both"/>
        <w:rPr>
          <w:bCs/>
          <w:sz w:val="24"/>
          <w:szCs w:val="24"/>
        </w:rPr>
      </w:pPr>
      <w:r>
        <w:rPr>
          <w:bCs/>
          <w:sz w:val="24"/>
          <w:szCs w:val="24"/>
        </w:rPr>
        <w:t xml:space="preserve">- </w:t>
      </w:r>
      <w:r w:rsidR="003B16DD" w:rsidRPr="003B16DD">
        <w:rPr>
          <w:bCs/>
          <w:sz w:val="24"/>
          <w:szCs w:val="24"/>
        </w:rPr>
        <w:t>подобряване или запазване на санитарно-хигиенните норми;</w:t>
      </w:r>
    </w:p>
    <w:p w14:paraId="0BFA1CBC" w14:textId="515A041F" w:rsidR="003B16DD" w:rsidRPr="003B16DD" w:rsidRDefault="003B16DD" w:rsidP="003B16DD">
      <w:pPr>
        <w:spacing w:line="360" w:lineRule="auto"/>
        <w:ind w:firstLine="708"/>
        <w:jc w:val="both"/>
        <w:rPr>
          <w:bCs/>
          <w:sz w:val="24"/>
          <w:szCs w:val="24"/>
        </w:rPr>
      </w:pPr>
      <w:r>
        <w:rPr>
          <w:bCs/>
          <w:sz w:val="24"/>
          <w:szCs w:val="24"/>
        </w:rPr>
        <w:t>-</w:t>
      </w:r>
      <w:r w:rsidRPr="003B16DD">
        <w:rPr>
          <w:bCs/>
          <w:sz w:val="24"/>
          <w:szCs w:val="24"/>
        </w:rPr>
        <w:t>спестявания на енергия от мерки, надхвърлящи минималните изисквания, съгласно законодателството за екодизайн към продукти, свързани с енергопотреблението и стандартите на ЕС за емисии от нови леки пътнически автомобили и нови леки търговски превозни средства, произтичащи от Регламент (ЕС) 2019/631</w:t>
      </w:r>
    </w:p>
    <w:p w14:paraId="24E096CB" w14:textId="3122CA82" w:rsidR="003B16DD" w:rsidRDefault="003B16DD" w:rsidP="003B16DD">
      <w:pPr>
        <w:spacing w:line="360" w:lineRule="auto"/>
        <w:ind w:firstLine="708"/>
        <w:jc w:val="both"/>
        <w:rPr>
          <w:bCs/>
          <w:sz w:val="24"/>
          <w:szCs w:val="24"/>
        </w:rPr>
      </w:pPr>
      <w:r>
        <w:rPr>
          <w:bCs/>
          <w:sz w:val="24"/>
          <w:szCs w:val="24"/>
        </w:rPr>
        <w:t>-</w:t>
      </w:r>
      <w:r w:rsidRPr="003B16DD">
        <w:rPr>
          <w:bCs/>
          <w:sz w:val="24"/>
          <w:szCs w:val="24"/>
        </w:rPr>
        <w:t>допълнителни спестявания спрямо спестяванията, които при всички случаи биха се реализирали и без дейността на задължените, участващите или изпълняващите страни или на органите на изпълнителната власт</w:t>
      </w:r>
      <w:r>
        <w:rPr>
          <w:bCs/>
          <w:sz w:val="24"/>
          <w:szCs w:val="24"/>
        </w:rPr>
        <w:t>.</w:t>
      </w:r>
    </w:p>
    <w:p w14:paraId="3B1573F4" w14:textId="77777777" w:rsidR="003B16DD" w:rsidRPr="003B16DD" w:rsidRDefault="003B16DD" w:rsidP="003B16DD">
      <w:pPr>
        <w:spacing w:line="360" w:lineRule="auto"/>
        <w:ind w:firstLine="708"/>
        <w:jc w:val="both"/>
        <w:rPr>
          <w:bCs/>
          <w:sz w:val="24"/>
          <w:szCs w:val="24"/>
        </w:rPr>
      </w:pPr>
      <w:r w:rsidRPr="003B16DD">
        <w:rPr>
          <w:bCs/>
          <w:sz w:val="24"/>
          <w:szCs w:val="24"/>
        </w:rPr>
        <w:t>Примерният списък с допустими мерки за енергийни спестявания, приложими както за СЗЕС, така и за Алтернативните мерки на политиката, включва 71 мерки, разпределени в следните сектори:</w:t>
      </w:r>
    </w:p>
    <w:p w14:paraId="0D5C18CD" w14:textId="21301929" w:rsidR="00806A4C" w:rsidRDefault="003B16DD" w:rsidP="003B16DD">
      <w:pPr>
        <w:spacing w:line="360" w:lineRule="auto"/>
        <w:ind w:firstLine="708"/>
        <w:jc w:val="both"/>
        <w:rPr>
          <w:bCs/>
          <w:sz w:val="24"/>
          <w:szCs w:val="24"/>
        </w:rPr>
      </w:pPr>
      <w:r w:rsidRPr="003B16DD">
        <w:rPr>
          <w:bCs/>
          <w:sz w:val="24"/>
          <w:szCs w:val="24"/>
        </w:rPr>
        <w:t xml:space="preserve">Домакинства -технически и </w:t>
      </w:r>
      <w:proofErr w:type="spellStart"/>
      <w:r w:rsidRPr="003B16DD">
        <w:rPr>
          <w:bCs/>
          <w:sz w:val="24"/>
          <w:szCs w:val="24"/>
        </w:rPr>
        <w:t>поведеченски</w:t>
      </w:r>
      <w:proofErr w:type="spellEnd"/>
      <w:r w:rsidRPr="003B16DD">
        <w:rPr>
          <w:bCs/>
          <w:sz w:val="24"/>
          <w:szCs w:val="24"/>
        </w:rPr>
        <w:t xml:space="preserve"> мерки</w:t>
      </w:r>
      <w:r w:rsidR="00806A4C">
        <w:rPr>
          <w:bCs/>
          <w:sz w:val="24"/>
          <w:szCs w:val="24"/>
        </w:rPr>
        <w:t>;</w:t>
      </w:r>
    </w:p>
    <w:p w14:paraId="410E3992" w14:textId="4D420592" w:rsidR="003B16DD" w:rsidRPr="003B16DD" w:rsidRDefault="003B16DD" w:rsidP="003B16DD">
      <w:pPr>
        <w:spacing w:line="360" w:lineRule="auto"/>
        <w:ind w:firstLine="708"/>
        <w:jc w:val="both"/>
        <w:rPr>
          <w:bCs/>
          <w:sz w:val="24"/>
          <w:szCs w:val="24"/>
        </w:rPr>
      </w:pPr>
      <w:r w:rsidRPr="003B16DD">
        <w:rPr>
          <w:bCs/>
          <w:sz w:val="24"/>
          <w:szCs w:val="24"/>
        </w:rPr>
        <w:t>Услуги – технически и организационни</w:t>
      </w:r>
      <w:r w:rsidR="00806A4C">
        <w:rPr>
          <w:bCs/>
          <w:sz w:val="24"/>
          <w:szCs w:val="24"/>
        </w:rPr>
        <w:t>;</w:t>
      </w:r>
    </w:p>
    <w:p w14:paraId="59C37F63" w14:textId="78DC9D68" w:rsidR="003B16DD" w:rsidRPr="003B16DD" w:rsidRDefault="003B16DD" w:rsidP="003B16DD">
      <w:pPr>
        <w:spacing w:line="360" w:lineRule="auto"/>
        <w:ind w:firstLine="708"/>
        <w:jc w:val="both"/>
        <w:rPr>
          <w:bCs/>
          <w:sz w:val="24"/>
          <w:szCs w:val="24"/>
        </w:rPr>
      </w:pPr>
      <w:r w:rsidRPr="003B16DD">
        <w:rPr>
          <w:bCs/>
          <w:sz w:val="24"/>
          <w:szCs w:val="24"/>
        </w:rPr>
        <w:t xml:space="preserve">Транспорт – технически, организационни и </w:t>
      </w:r>
      <w:proofErr w:type="spellStart"/>
      <w:r w:rsidRPr="003B16DD">
        <w:rPr>
          <w:bCs/>
          <w:sz w:val="24"/>
          <w:szCs w:val="24"/>
        </w:rPr>
        <w:t>поведеченски</w:t>
      </w:r>
      <w:proofErr w:type="spellEnd"/>
      <w:r w:rsidR="00806A4C">
        <w:rPr>
          <w:bCs/>
          <w:sz w:val="24"/>
          <w:szCs w:val="24"/>
        </w:rPr>
        <w:t>;</w:t>
      </w:r>
    </w:p>
    <w:p w14:paraId="1EBFAAB4" w14:textId="16E404CA" w:rsidR="003B16DD" w:rsidRDefault="003B16DD" w:rsidP="003B16DD">
      <w:pPr>
        <w:spacing w:line="360" w:lineRule="auto"/>
        <w:ind w:firstLine="708"/>
        <w:jc w:val="both"/>
        <w:rPr>
          <w:bCs/>
          <w:sz w:val="24"/>
          <w:szCs w:val="24"/>
        </w:rPr>
      </w:pPr>
      <w:r w:rsidRPr="003B16DD">
        <w:rPr>
          <w:bCs/>
          <w:sz w:val="24"/>
          <w:szCs w:val="24"/>
        </w:rPr>
        <w:t>Индустрия – технически и организационни</w:t>
      </w:r>
      <w:r w:rsidR="00E42AA8">
        <w:rPr>
          <w:bCs/>
          <w:sz w:val="24"/>
          <w:szCs w:val="24"/>
        </w:rPr>
        <w:t>.</w:t>
      </w:r>
    </w:p>
    <w:p w14:paraId="449875B3" w14:textId="667ABD6F" w:rsidR="00E42AA8" w:rsidRDefault="00E42AA8" w:rsidP="00E42AA8">
      <w:pPr>
        <w:spacing w:line="360" w:lineRule="auto"/>
        <w:ind w:firstLine="708"/>
        <w:jc w:val="both"/>
        <w:rPr>
          <w:bCs/>
          <w:sz w:val="24"/>
          <w:szCs w:val="24"/>
        </w:rPr>
      </w:pPr>
      <w:r w:rsidRPr="00E42AA8">
        <w:rPr>
          <w:bCs/>
          <w:sz w:val="24"/>
          <w:szCs w:val="24"/>
        </w:rPr>
        <w:t>Допустимите мерки за реализиране на енергийни спестявания и</w:t>
      </w:r>
      <w:r>
        <w:rPr>
          <w:bCs/>
          <w:sz w:val="24"/>
          <w:szCs w:val="24"/>
        </w:rPr>
        <w:t xml:space="preserve"> </w:t>
      </w:r>
      <w:r w:rsidRPr="00E42AA8">
        <w:rPr>
          <w:bCs/>
          <w:sz w:val="24"/>
          <w:szCs w:val="24"/>
        </w:rPr>
        <w:t>сроковете им на действие са посочени в списъка съгласно приложение</w:t>
      </w:r>
      <w:r>
        <w:rPr>
          <w:bCs/>
          <w:sz w:val="24"/>
          <w:szCs w:val="24"/>
        </w:rPr>
        <w:t xml:space="preserve">то към </w:t>
      </w:r>
      <w:bookmarkStart w:id="11" w:name="_Hlk187061929"/>
      <w:r w:rsidRPr="00E42AA8">
        <w:rPr>
          <w:bCs/>
          <w:sz w:val="24"/>
          <w:szCs w:val="24"/>
        </w:rPr>
        <w:t>Н</w:t>
      </w:r>
      <w:r>
        <w:rPr>
          <w:bCs/>
          <w:sz w:val="24"/>
          <w:szCs w:val="24"/>
        </w:rPr>
        <w:t>аредба</w:t>
      </w:r>
      <w:r w:rsidRPr="00E42AA8">
        <w:rPr>
          <w:bCs/>
          <w:sz w:val="24"/>
          <w:szCs w:val="24"/>
        </w:rPr>
        <w:t xml:space="preserve"> №Е-РД-04-3 от 4.05.2016</w:t>
      </w:r>
      <w:bookmarkEnd w:id="11"/>
      <w:r w:rsidRPr="00E42AA8">
        <w:rPr>
          <w:bCs/>
          <w:sz w:val="24"/>
          <w:szCs w:val="24"/>
        </w:rPr>
        <w:t xml:space="preserve"> за допустимите мерки за осъществяване на енергийни спестявания в крайното потребление, начините на доказване на постигнатите енергийни спестявания, изискванията към методите за тяхното оценяване и начините за потвърждаването им</w:t>
      </w:r>
      <w:r>
        <w:rPr>
          <w:bCs/>
          <w:sz w:val="24"/>
          <w:szCs w:val="24"/>
        </w:rPr>
        <w:t>.</w:t>
      </w:r>
    </w:p>
    <w:p w14:paraId="0DC23653" w14:textId="283C27ED" w:rsidR="002A4B9C" w:rsidRDefault="002A4B9C" w:rsidP="002A4B9C">
      <w:pPr>
        <w:spacing w:line="360" w:lineRule="auto"/>
        <w:ind w:firstLine="708"/>
        <w:jc w:val="both"/>
        <w:rPr>
          <w:bCs/>
          <w:sz w:val="24"/>
          <w:szCs w:val="24"/>
        </w:rPr>
      </w:pPr>
      <w:r>
        <w:rPr>
          <w:bCs/>
          <w:sz w:val="24"/>
          <w:szCs w:val="24"/>
        </w:rPr>
        <w:t xml:space="preserve">В Приложение №4 към </w:t>
      </w:r>
      <w:r w:rsidRPr="002A4B9C">
        <w:rPr>
          <w:bCs/>
          <w:sz w:val="24"/>
          <w:szCs w:val="24"/>
        </w:rPr>
        <w:t>Наредба №Е-РД-04-3 от 4.05.2016</w:t>
      </w:r>
      <w:r>
        <w:rPr>
          <w:bCs/>
          <w:sz w:val="24"/>
          <w:szCs w:val="24"/>
        </w:rPr>
        <w:t xml:space="preserve"> са посочени р</w:t>
      </w:r>
      <w:r w:rsidRPr="002A4B9C">
        <w:rPr>
          <w:bCs/>
          <w:sz w:val="24"/>
          <w:szCs w:val="24"/>
        </w:rPr>
        <w:t xml:space="preserve">еферентни стойности на коефициента на екологичен еквивалент </w:t>
      </w:r>
      <w:r>
        <w:rPr>
          <w:bCs/>
          <w:sz w:val="24"/>
          <w:szCs w:val="24"/>
        </w:rPr>
        <w:t xml:space="preserve">за 11 вида </w:t>
      </w:r>
      <w:r w:rsidRPr="002A4B9C">
        <w:rPr>
          <w:bCs/>
          <w:sz w:val="24"/>
          <w:szCs w:val="24"/>
        </w:rPr>
        <w:t>енергия/гориво</w:t>
      </w:r>
      <w:r>
        <w:rPr>
          <w:bCs/>
          <w:sz w:val="24"/>
          <w:szCs w:val="24"/>
        </w:rPr>
        <w:t xml:space="preserve"> в </w:t>
      </w:r>
      <w:r>
        <w:rPr>
          <w:bCs/>
          <w:sz w:val="24"/>
          <w:szCs w:val="24"/>
          <w:lang w:val="en-US"/>
        </w:rPr>
        <w:t>tCO2/GWh</w:t>
      </w:r>
      <w:r>
        <w:rPr>
          <w:bCs/>
          <w:sz w:val="24"/>
          <w:szCs w:val="24"/>
        </w:rPr>
        <w:t>.</w:t>
      </w:r>
    </w:p>
    <w:p w14:paraId="26D46F9D" w14:textId="277D04DB" w:rsidR="00C75EBD" w:rsidRPr="00C75EBD" w:rsidRDefault="00C75EBD" w:rsidP="002A4B9C">
      <w:pPr>
        <w:spacing w:line="360" w:lineRule="auto"/>
        <w:ind w:firstLine="708"/>
        <w:jc w:val="both"/>
        <w:rPr>
          <w:bCs/>
          <w:i/>
          <w:iCs/>
          <w:sz w:val="24"/>
          <w:szCs w:val="24"/>
          <w:u w:val="single"/>
        </w:rPr>
      </w:pPr>
      <w:r w:rsidRPr="00C75EBD">
        <w:rPr>
          <w:bCs/>
          <w:i/>
          <w:iCs/>
          <w:sz w:val="24"/>
          <w:szCs w:val="24"/>
          <w:u w:val="single"/>
        </w:rPr>
        <w:t>Изключения:</w:t>
      </w:r>
    </w:p>
    <w:p w14:paraId="01AB50C7" w14:textId="35AE3708" w:rsidR="00C75EBD" w:rsidRPr="00C75EBD" w:rsidRDefault="00C75EBD" w:rsidP="00C75EBD">
      <w:pPr>
        <w:spacing w:line="360" w:lineRule="auto"/>
        <w:ind w:firstLine="708"/>
        <w:jc w:val="both"/>
        <w:rPr>
          <w:bCs/>
          <w:sz w:val="24"/>
          <w:szCs w:val="24"/>
        </w:rPr>
      </w:pPr>
      <w:r w:rsidRPr="00C75EBD">
        <w:rPr>
          <w:bCs/>
          <w:sz w:val="24"/>
          <w:szCs w:val="24"/>
        </w:rPr>
        <w:t xml:space="preserve">Спестяванията на енергия от мерки, произтичащи от прилагането на законодателството на Европейския съюз, се считат такива мерки, които при всички случаи биха се реализирали, и поради това не може да се отчитат за изпълнението на индивидуалните цели за енергийни спестявания на задължените лица </w:t>
      </w:r>
      <w:r>
        <w:rPr>
          <w:bCs/>
          <w:sz w:val="24"/>
          <w:szCs w:val="24"/>
        </w:rPr>
        <w:t xml:space="preserve">по СЗЕС </w:t>
      </w:r>
      <w:r w:rsidRPr="00C75EBD">
        <w:rPr>
          <w:bCs/>
          <w:sz w:val="24"/>
          <w:szCs w:val="24"/>
        </w:rPr>
        <w:t>и от алтернативните мерки.</w:t>
      </w:r>
    </w:p>
    <w:p w14:paraId="24469BFD" w14:textId="523162DA" w:rsidR="00C75EBD" w:rsidRPr="00C75EBD" w:rsidRDefault="00C75EBD" w:rsidP="00C75EBD">
      <w:pPr>
        <w:spacing w:line="360" w:lineRule="auto"/>
        <w:ind w:firstLine="708"/>
        <w:jc w:val="both"/>
        <w:rPr>
          <w:bCs/>
          <w:sz w:val="24"/>
          <w:szCs w:val="24"/>
        </w:rPr>
      </w:pPr>
      <w:r w:rsidRPr="00C75EBD">
        <w:rPr>
          <w:bCs/>
          <w:sz w:val="24"/>
          <w:szCs w:val="24"/>
        </w:rPr>
        <w:t>За изпълнението на индивидуалните цели за енергийни спестявания на задължените лица и на алтернативните мерки се отчитат само спестявания на енергия от мерки, надхвърлящи:</w:t>
      </w:r>
    </w:p>
    <w:p w14:paraId="43DB0D82" w14:textId="2208A732" w:rsidR="00C75EBD" w:rsidRPr="00C75EBD" w:rsidRDefault="00C75EBD" w:rsidP="00C75EBD">
      <w:pPr>
        <w:spacing w:line="360" w:lineRule="auto"/>
        <w:ind w:firstLine="708"/>
        <w:jc w:val="both"/>
        <w:rPr>
          <w:bCs/>
          <w:sz w:val="24"/>
          <w:szCs w:val="24"/>
        </w:rPr>
      </w:pPr>
      <w:r w:rsidRPr="00C75EBD">
        <w:rPr>
          <w:bCs/>
          <w:sz w:val="24"/>
          <w:szCs w:val="24"/>
        </w:rPr>
        <w:t>1. стандартите на Европейския съюз за емисии от нови леки пътнически автомобили и нови леки търговски превозни средства, произтичащи от прилагането на Регламент (ЕС) 2019/631 от 17 април 2019 г. за определяне на стандарти за емисиите на CO2 от нови леки пътнически автомобили и от нови леки търговски превозни средства;</w:t>
      </w:r>
    </w:p>
    <w:p w14:paraId="02300D6B" w14:textId="59B834DA" w:rsidR="00C75EBD" w:rsidRPr="002A4B9C" w:rsidRDefault="00C75EBD" w:rsidP="00C75EBD">
      <w:pPr>
        <w:spacing w:line="360" w:lineRule="auto"/>
        <w:ind w:firstLine="708"/>
        <w:jc w:val="both"/>
        <w:rPr>
          <w:bCs/>
          <w:sz w:val="24"/>
          <w:szCs w:val="24"/>
        </w:rPr>
      </w:pPr>
      <w:r w:rsidRPr="00C75EBD">
        <w:rPr>
          <w:bCs/>
          <w:sz w:val="24"/>
          <w:szCs w:val="24"/>
        </w:rPr>
        <w:t>2. изискванията на Европейския съюз за оттегляне от пазара на някои продукти, свързани с потреблението на енергия, в съответствие с изпълнението на мерки за прилагане съгласно Директива 2009/125/ЕО от 21</w:t>
      </w:r>
      <w:r>
        <w:rPr>
          <w:bCs/>
          <w:sz w:val="24"/>
          <w:szCs w:val="24"/>
        </w:rPr>
        <w:t xml:space="preserve"> </w:t>
      </w:r>
      <w:r w:rsidRPr="00C75EBD">
        <w:rPr>
          <w:bCs/>
          <w:sz w:val="24"/>
          <w:szCs w:val="24"/>
        </w:rPr>
        <w:t>октомври 2009 г. за създаване на рамка за определяне на изискванията за екодизайн към продукти, свързани с енергопотреблението.</w:t>
      </w:r>
    </w:p>
    <w:p w14:paraId="241DBA97" w14:textId="39EF5275" w:rsidR="003B16DD" w:rsidRPr="003B16DD" w:rsidRDefault="003B16DD" w:rsidP="003B16DD">
      <w:pPr>
        <w:spacing w:line="360" w:lineRule="auto"/>
        <w:ind w:firstLine="708"/>
        <w:jc w:val="both"/>
        <w:rPr>
          <w:bCs/>
          <w:i/>
          <w:iCs/>
          <w:sz w:val="24"/>
          <w:szCs w:val="24"/>
          <w:u w:val="single"/>
        </w:rPr>
      </w:pPr>
      <w:r w:rsidRPr="003B16DD">
        <w:rPr>
          <w:bCs/>
          <w:i/>
          <w:iCs/>
          <w:sz w:val="24"/>
          <w:szCs w:val="24"/>
          <w:u w:val="single"/>
        </w:rPr>
        <w:t>Начини за доказване на енергийни спестявания</w:t>
      </w:r>
    </w:p>
    <w:p w14:paraId="32339D82" w14:textId="3502BD24" w:rsidR="003B16DD" w:rsidRPr="003B16DD" w:rsidRDefault="00D06DB4" w:rsidP="003B16DD">
      <w:pPr>
        <w:spacing w:line="360" w:lineRule="auto"/>
        <w:ind w:firstLine="708"/>
        <w:jc w:val="both"/>
        <w:rPr>
          <w:bCs/>
          <w:sz w:val="24"/>
          <w:szCs w:val="24"/>
        </w:rPr>
      </w:pPr>
      <w:r>
        <w:rPr>
          <w:bCs/>
          <w:sz w:val="24"/>
          <w:szCs w:val="24"/>
        </w:rPr>
        <w:t>-</w:t>
      </w:r>
      <w:r w:rsidR="003B16DD">
        <w:rPr>
          <w:bCs/>
          <w:sz w:val="24"/>
          <w:szCs w:val="24"/>
        </w:rPr>
        <w:t>О</w:t>
      </w:r>
      <w:r w:rsidR="003B16DD" w:rsidRPr="003B16DD">
        <w:rPr>
          <w:bCs/>
          <w:sz w:val="24"/>
          <w:szCs w:val="24"/>
        </w:rPr>
        <w:t>бследване за ЕЕ</w:t>
      </w:r>
    </w:p>
    <w:p w14:paraId="012E5DD8" w14:textId="01B43B95" w:rsidR="003B16DD" w:rsidRPr="003B16DD" w:rsidRDefault="003B16DD" w:rsidP="003B16DD">
      <w:pPr>
        <w:spacing w:line="360" w:lineRule="auto"/>
        <w:ind w:firstLine="708"/>
        <w:jc w:val="both"/>
        <w:rPr>
          <w:bCs/>
          <w:sz w:val="24"/>
          <w:szCs w:val="24"/>
        </w:rPr>
      </w:pPr>
      <w:r w:rsidRPr="003B16DD">
        <w:rPr>
          <w:bCs/>
          <w:sz w:val="24"/>
          <w:szCs w:val="24"/>
        </w:rPr>
        <w:t xml:space="preserve"> </w:t>
      </w:r>
      <w:r w:rsidR="00D06DB4">
        <w:rPr>
          <w:bCs/>
          <w:sz w:val="24"/>
          <w:szCs w:val="24"/>
        </w:rPr>
        <w:t>-</w:t>
      </w:r>
      <w:r>
        <w:rPr>
          <w:bCs/>
          <w:sz w:val="24"/>
          <w:szCs w:val="24"/>
        </w:rPr>
        <w:t>П</w:t>
      </w:r>
      <w:r w:rsidRPr="003B16DD">
        <w:rPr>
          <w:bCs/>
          <w:sz w:val="24"/>
          <w:szCs w:val="24"/>
        </w:rPr>
        <w:t xml:space="preserve">рилагане на специално разработени методики (вкл. Методика за доказване на енергийни спестявания в резултат на мярката: енергийни консултации на </w:t>
      </w:r>
      <w:proofErr w:type="spellStart"/>
      <w:r w:rsidRPr="003B16DD">
        <w:rPr>
          <w:bCs/>
          <w:sz w:val="24"/>
          <w:szCs w:val="24"/>
        </w:rPr>
        <w:t>домакинства.методиката</w:t>
      </w:r>
      <w:proofErr w:type="spellEnd"/>
      <w:r w:rsidRPr="003B16DD">
        <w:rPr>
          <w:bCs/>
          <w:sz w:val="24"/>
          <w:szCs w:val="24"/>
        </w:rPr>
        <w:t xml:space="preserve"> включва и подход за изчисляване на намалените емисии на парникови газове от тази мярка)</w:t>
      </w:r>
      <w:r w:rsidR="00D06DB4">
        <w:rPr>
          <w:bCs/>
          <w:sz w:val="24"/>
          <w:szCs w:val="24"/>
        </w:rPr>
        <w:t>;</w:t>
      </w:r>
    </w:p>
    <w:p w14:paraId="6AD2E43C" w14:textId="5BDA87F2" w:rsidR="003B16DD" w:rsidRPr="003B16DD" w:rsidRDefault="00D06DB4" w:rsidP="003B16DD">
      <w:pPr>
        <w:spacing w:line="360" w:lineRule="auto"/>
        <w:ind w:firstLine="708"/>
        <w:jc w:val="both"/>
        <w:rPr>
          <w:bCs/>
          <w:sz w:val="24"/>
          <w:szCs w:val="24"/>
        </w:rPr>
      </w:pPr>
      <w:r>
        <w:rPr>
          <w:bCs/>
          <w:sz w:val="24"/>
          <w:szCs w:val="24"/>
        </w:rPr>
        <w:t>-</w:t>
      </w:r>
      <w:r w:rsidR="00E42AA8">
        <w:rPr>
          <w:bCs/>
          <w:sz w:val="24"/>
          <w:szCs w:val="24"/>
        </w:rPr>
        <w:t>П</w:t>
      </w:r>
      <w:r w:rsidR="003B16DD" w:rsidRPr="003B16DD">
        <w:rPr>
          <w:bCs/>
          <w:sz w:val="24"/>
          <w:szCs w:val="24"/>
        </w:rPr>
        <w:t>рилагане на измерени енергийни спестявания, при които спестяванията от прилагането на дадена мярка или на пакет от мерки се определят чрез регистриране на действителното намаление на потреблението на енергия, като се вземат предвид допълнителни фактори</w:t>
      </w:r>
      <w:r>
        <w:rPr>
          <w:bCs/>
          <w:sz w:val="24"/>
          <w:szCs w:val="24"/>
        </w:rPr>
        <w:t>;</w:t>
      </w:r>
    </w:p>
    <w:p w14:paraId="2EBC90C3" w14:textId="785C8E6E" w:rsidR="003B16DD" w:rsidRDefault="00D06DB4" w:rsidP="003B16DD">
      <w:pPr>
        <w:spacing w:line="360" w:lineRule="auto"/>
        <w:ind w:firstLine="708"/>
        <w:jc w:val="both"/>
        <w:rPr>
          <w:bCs/>
          <w:sz w:val="24"/>
          <w:szCs w:val="24"/>
        </w:rPr>
      </w:pPr>
      <w:r>
        <w:rPr>
          <w:bCs/>
          <w:sz w:val="24"/>
          <w:szCs w:val="24"/>
        </w:rPr>
        <w:t>-</w:t>
      </w:r>
      <w:r w:rsidR="00E42AA8">
        <w:rPr>
          <w:bCs/>
          <w:sz w:val="24"/>
          <w:szCs w:val="24"/>
        </w:rPr>
        <w:t>П</w:t>
      </w:r>
      <w:r w:rsidR="003B16DD" w:rsidRPr="003B16DD">
        <w:rPr>
          <w:bCs/>
          <w:sz w:val="24"/>
          <w:szCs w:val="24"/>
        </w:rPr>
        <w:t>рилагане на стойности на енергийни спестявания в съответствие с резултати от независим мониторинг на предходни мерки за енергийна ефективност в сходни инсталации</w:t>
      </w:r>
      <w:r>
        <w:rPr>
          <w:bCs/>
          <w:sz w:val="24"/>
          <w:szCs w:val="24"/>
        </w:rPr>
        <w:t>.</w:t>
      </w:r>
    </w:p>
    <w:p w14:paraId="49CCC133" w14:textId="415752B5" w:rsidR="003B16DD" w:rsidRDefault="00D06DB4" w:rsidP="003B16DD">
      <w:pPr>
        <w:spacing w:line="360" w:lineRule="auto"/>
        <w:ind w:firstLine="708"/>
        <w:jc w:val="both"/>
        <w:rPr>
          <w:bCs/>
          <w:sz w:val="24"/>
          <w:szCs w:val="24"/>
        </w:rPr>
      </w:pPr>
      <w:r w:rsidRPr="00D06DB4">
        <w:rPr>
          <w:bCs/>
          <w:sz w:val="24"/>
          <w:szCs w:val="24"/>
        </w:rPr>
        <w:t>На интернет страницата на АОП могат да се намерят обществени поръчки на общини с предмет енергийни обследвания за доказване на енергийни спестявания</w:t>
      </w:r>
      <w:r>
        <w:rPr>
          <w:bCs/>
          <w:sz w:val="24"/>
          <w:szCs w:val="24"/>
        </w:rPr>
        <w:t>.</w:t>
      </w:r>
    </w:p>
    <w:p w14:paraId="11808F03" w14:textId="66CCD733" w:rsidR="007B13DD" w:rsidRPr="00AD51FF" w:rsidRDefault="007B13DD" w:rsidP="007B13DD">
      <w:pPr>
        <w:spacing w:line="360" w:lineRule="auto"/>
        <w:ind w:firstLine="708"/>
        <w:jc w:val="both"/>
        <w:rPr>
          <w:bCs/>
          <w:i/>
          <w:iCs/>
          <w:sz w:val="24"/>
          <w:szCs w:val="24"/>
          <w:u w:val="single"/>
        </w:rPr>
      </w:pPr>
      <w:r w:rsidRPr="00AD51FF">
        <w:rPr>
          <w:bCs/>
          <w:i/>
          <w:iCs/>
          <w:sz w:val="24"/>
          <w:szCs w:val="24"/>
          <w:u w:val="single"/>
        </w:rPr>
        <w:t>Участие на общините в СЗЕС</w:t>
      </w:r>
    </w:p>
    <w:p w14:paraId="17CC6110" w14:textId="59C19AF0" w:rsidR="007B13DD" w:rsidRPr="007B13DD" w:rsidRDefault="007B13DD" w:rsidP="007B13DD">
      <w:pPr>
        <w:spacing w:line="360" w:lineRule="auto"/>
        <w:ind w:firstLine="708"/>
        <w:jc w:val="both"/>
        <w:rPr>
          <w:bCs/>
          <w:sz w:val="24"/>
          <w:szCs w:val="24"/>
        </w:rPr>
      </w:pPr>
      <w:r>
        <w:rPr>
          <w:bCs/>
          <w:sz w:val="24"/>
          <w:szCs w:val="24"/>
        </w:rPr>
        <w:t>О</w:t>
      </w:r>
      <w:r w:rsidRPr="007B13DD">
        <w:rPr>
          <w:bCs/>
          <w:sz w:val="24"/>
          <w:szCs w:val="24"/>
        </w:rPr>
        <w:t xml:space="preserve">бщина може да участва в търговията с УЕС по два начина: </w:t>
      </w:r>
    </w:p>
    <w:p w14:paraId="16B460B5" w14:textId="54802C01" w:rsidR="007B13DD" w:rsidRPr="007B13DD" w:rsidRDefault="007B13DD" w:rsidP="007B13DD">
      <w:pPr>
        <w:spacing w:line="360" w:lineRule="auto"/>
        <w:ind w:firstLine="708"/>
        <w:jc w:val="both"/>
        <w:rPr>
          <w:bCs/>
          <w:sz w:val="24"/>
          <w:szCs w:val="24"/>
        </w:rPr>
      </w:pPr>
      <w:r w:rsidRPr="007B13DD">
        <w:rPr>
          <w:bCs/>
          <w:sz w:val="24"/>
          <w:szCs w:val="24"/>
        </w:rPr>
        <w:t>•</w:t>
      </w:r>
      <w:r w:rsidRPr="007B13DD">
        <w:rPr>
          <w:bCs/>
          <w:sz w:val="24"/>
          <w:szCs w:val="24"/>
        </w:rPr>
        <w:tab/>
      </w:r>
      <w:r w:rsidR="00933DDD">
        <w:rPr>
          <w:bCs/>
          <w:sz w:val="24"/>
          <w:szCs w:val="24"/>
        </w:rPr>
        <w:t>Като „н</w:t>
      </w:r>
      <w:r w:rsidRPr="007B13DD">
        <w:rPr>
          <w:bCs/>
          <w:sz w:val="24"/>
          <w:szCs w:val="24"/>
        </w:rPr>
        <w:t>езадължено лице</w:t>
      </w:r>
      <w:r w:rsidR="00933DDD">
        <w:rPr>
          <w:bCs/>
          <w:sz w:val="24"/>
          <w:szCs w:val="24"/>
        </w:rPr>
        <w:t xml:space="preserve"> за енергийни спестявания“ </w:t>
      </w:r>
      <w:r w:rsidRPr="007B13DD">
        <w:rPr>
          <w:bCs/>
          <w:sz w:val="24"/>
          <w:szCs w:val="24"/>
        </w:rPr>
        <w:t xml:space="preserve">, което изпълнява мерки </w:t>
      </w:r>
      <w:r w:rsidR="00E50991">
        <w:rPr>
          <w:bCs/>
          <w:sz w:val="24"/>
          <w:szCs w:val="24"/>
        </w:rPr>
        <w:t xml:space="preserve">за ЕЕ </w:t>
      </w:r>
      <w:r w:rsidRPr="007B13DD">
        <w:rPr>
          <w:bCs/>
          <w:sz w:val="24"/>
          <w:szCs w:val="24"/>
        </w:rPr>
        <w:t xml:space="preserve">при крайни потребители </w:t>
      </w:r>
      <w:r w:rsidR="00E50991">
        <w:rPr>
          <w:bCs/>
          <w:sz w:val="24"/>
          <w:szCs w:val="24"/>
        </w:rPr>
        <w:t xml:space="preserve">на енергия </w:t>
      </w:r>
      <w:r w:rsidRPr="007B13DD">
        <w:rPr>
          <w:bCs/>
          <w:sz w:val="24"/>
          <w:szCs w:val="24"/>
        </w:rPr>
        <w:t xml:space="preserve">(вкл. в свои имоти) и продава генерираните енергийни спестявания </w:t>
      </w:r>
      <w:r w:rsidR="00933DDD">
        <w:rPr>
          <w:bCs/>
          <w:sz w:val="24"/>
          <w:szCs w:val="24"/>
        </w:rPr>
        <w:t xml:space="preserve">(УЕС) </w:t>
      </w:r>
      <w:r w:rsidRPr="007B13DD">
        <w:rPr>
          <w:bCs/>
          <w:sz w:val="24"/>
          <w:szCs w:val="24"/>
        </w:rPr>
        <w:t xml:space="preserve">на задължените </w:t>
      </w:r>
      <w:r w:rsidR="00933DDD">
        <w:rPr>
          <w:bCs/>
          <w:sz w:val="24"/>
          <w:szCs w:val="24"/>
        </w:rPr>
        <w:t xml:space="preserve">по СЗЕС </w:t>
      </w:r>
      <w:r w:rsidRPr="007B13DD">
        <w:rPr>
          <w:bCs/>
          <w:sz w:val="24"/>
          <w:szCs w:val="24"/>
        </w:rPr>
        <w:t xml:space="preserve">лица; </w:t>
      </w:r>
    </w:p>
    <w:p w14:paraId="4E0CB582" w14:textId="5B09B5A0" w:rsidR="007B13DD" w:rsidRDefault="007B13DD" w:rsidP="007B13DD">
      <w:pPr>
        <w:spacing w:line="360" w:lineRule="auto"/>
        <w:ind w:firstLine="708"/>
        <w:jc w:val="both"/>
        <w:rPr>
          <w:bCs/>
          <w:sz w:val="24"/>
          <w:szCs w:val="24"/>
        </w:rPr>
      </w:pPr>
      <w:r w:rsidRPr="007B13DD">
        <w:rPr>
          <w:bCs/>
          <w:sz w:val="24"/>
          <w:szCs w:val="24"/>
        </w:rPr>
        <w:t>•</w:t>
      </w:r>
      <w:r w:rsidRPr="007B13DD">
        <w:rPr>
          <w:bCs/>
          <w:sz w:val="24"/>
          <w:szCs w:val="24"/>
        </w:rPr>
        <w:tab/>
      </w:r>
      <w:r w:rsidR="00933DDD">
        <w:rPr>
          <w:bCs/>
          <w:sz w:val="24"/>
          <w:szCs w:val="24"/>
        </w:rPr>
        <w:t>Като к</w:t>
      </w:r>
      <w:r w:rsidRPr="007B13DD">
        <w:rPr>
          <w:bCs/>
          <w:sz w:val="24"/>
          <w:szCs w:val="24"/>
        </w:rPr>
        <w:t xml:space="preserve">раен </w:t>
      </w:r>
      <w:r w:rsidR="00E42AA8">
        <w:rPr>
          <w:bCs/>
          <w:sz w:val="24"/>
          <w:szCs w:val="24"/>
        </w:rPr>
        <w:t>клиент</w:t>
      </w:r>
      <w:r w:rsidR="00BF4917">
        <w:rPr>
          <w:bCs/>
          <w:sz w:val="24"/>
          <w:szCs w:val="24"/>
        </w:rPr>
        <w:t>,</w:t>
      </w:r>
      <w:r w:rsidRPr="007B13DD">
        <w:rPr>
          <w:bCs/>
          <w:sz w:val="24"/>
          <w:szCs w:val="24"/>
        </w:rPr>
        <w:t xml:space="preserve"> за имотите, които са общинска собственост, в които задължени </w:t>
      </w:r>
      <w:r w:rsidR="00782235">
        <w:rPr>
          <w:bCs/>
          <w:sz w:val="24"/>
          <w:szCs w:val="24"/>
        </w:rPr>
        <w:t xml:space="preserve">по СЗЕС </w:t>
      </w:r>
      <w:proofErr w:type="spellStart"/>
      <w:r w:rsidR="00782235">
        <w:rPr>
          <w:bCs/>
          <w:sz w:val="24"/>
          <w:szCs w:val="24"/>
        </w:rPr>
        <w:t>илца</w:t>
      </w:r>
      <w:proofErr w:type="spellEnd"/>
      <w:r w:rsidR="00782235">
        <w:rPr>
          <w:bCs/>
          <w:sz w:val="24"/>
          <w:szCs w:val="24"/>
        </w:rPr>
        <w:t xml:space="preserve"> </w:t>
      </w:r>
      <w:r w:rsidRPr="007B13DD">
        <w:rPr>
          <w:bCs/>
          <w:sz w:val="24"/>
          <w:szCs w:val="24"/>
        </w:rPr>
        <w:t xml:space="preserve">или </w:t>
      </w:r>
      <w:r w:rsidR="00933DDD">
        <w:rPr>
          <w:bCs/>
          <w:sz w:val="24"/>
          <w:szCs w:val="24"/>
        </w:rPr>
        <w:t xml:space="preserve">други извън общината </w:t>
      </w:r>
      <w:r w:rsidRPr="007B13DD">
        <w:rPr>
          <w:bCs/>
          <w:sz w:val="24"/>
          <w:szCs w:val="24"/>
        </w:rPr>
        <w:t xml:space="preserve">незадължени лица могат да изпълнят мерки за пестене на енергия и </w:t>
      </w:r>
      <w:r w:rsidR="00E50991">
        <w:rPr>
          <w:bCs/>
          <w:sz w:val="24"/>
          <w:szCs w:val="24"/>
        </w:rPr>
        <w:t xml:space="preserve">да </w:t>
      </w:r>
      <w:r w:rsidRPr="007B13DD">
        <w:rPr>
          <w:bCs/>
          <w:sz w:val="24"/>
          <w:szCs w:val="24"/>
        </w:rPr>
        <w:t>получат съответните УЕС.</w:t>
      </w:r>
    </w:p>
    <w:p w14:paraId="1E899724" w14:textId="45EF953F" w:rsidR="00AD51FF" w:rsidRPr="00AD51FF" w:rsidRDefault="00AD51FF" w:rsidP="007B13DD">
      <w:pPr>
        <w:spacing w:line="360" w:lineRule="auto"/>
        <w:ind w:firstLine="708"/>
        <w:jc w:val="both"/>
        <w:rPr>
          <w:bCs/>
          <w:i/>
          <w:iCs/>
          <w:sz w:val="24"/>
          <w:szCs w:val="24"/>
          <w:u w:val="single"/>
        </w:rPr>
      </w:pPr>
      <w:r w:rsidRPr="00AD51FF">
        <w:rPr>
          <w:bCs/>
          <w:i/>
          <w:iCs/>
          <w:sz w:val="24"/>
          <w:szCs w:val="24"/>
          <w:u w:val="single"/>
        </w:rPr>
        <w:t>Общински програми за енергийна ефективност</w:t>
      </w:r>
    </w:p>
    <w:p w14:paraId="0EF32AA3" w14:textId="5A9229E8" w:rsidR="00AD51FF" w:rsidRPr="00AD51FF" w:rsidRDefault="00AD51FF" w:rsidP="00AD51FF">
      <w:pPr>
        <w:spacing w:line="360" w:lineRule="auto"/>
        <w:ind w:firstLine="708"/>
        <w:jc w:val="both"/>
        <w:rPr>
          <w:bCs/>
          <w:sz w:val="24"/>
          <w:szCs w:val="24"/>
        </w:rPr>
      </w:pPr>
      <w:r w:rsidRPr="00AD51FF">
        <w:rPr>
          <w:bCs/>
          <w:sz w:val="24"/>
          <w:szCs w:val="24"/>
        </w:rPr>
        <w:t>Държавната политика в областта на енергийната ефективност се изпълнява от всички държавни и местни органи.</w:t>
      </w:r>
      <w:r>
        <w:rPr>
          <w:bCs/>
          <w:sz w:val="24"/>
          <w:szCs w:val="24"/>
        </w:rPr>
        <w:t xml:space="preserve"> За целта</w:t>
      </w:r>
      <w:r w:rsidRPr="00AD51FF">
        <w:rPr>
          <w:bCs/>
          <w:sz w:val="24"/>
          <w:szCs w:val="24"/>
        </w:rPr>
        <w:t xml:space="preserve"> държавните и местните органи разработват и приемат програми по енергийна ефективност, съответстващи на целите</w:t>
      </w:r>
      <w:r>
        <w:rPr>
          <w:bCs/>
          <w:sz w:val="24"/>
          <w:szCs w:val="24"/>
        </w:rPr>
        <w:t xml:space="preserve"> на закона.</w:t>
      </w:r>
    </w:p>
    <w:p w14:paraId="21B776B3" w14:textId="2CEF5EDC" w:rsidR="00AD51FF" w:rsidRPr="00AD51FF" w:rsidRDefault="00AD51FF" w:rsidP="00AD51FF">
      <w:pPr>
        <w:spacing w:line="360" w:lineRule="auto"/>
        <w:ind w:firstLine="708"/>
        <w:jc w:val="both"/>
        <w:rPr>
          <w:bCs/>
          <w:sz w:val="24"/>
          <w:szCs w:val="24"/>
        </w:rPr>
      </w:pPr>
      <w:r w:rsidRPr="00AD51FF">
        <w:rPr>
          <w:bCs/>
          <w:sz w:val="24"/>
          <w:szCs w:val="24"/>
        </w:rPr>
        <w:t>Програмите се разработват при отчитане на стратегическите цели и приоритети на интегрираните териториални стратегии за развитие на съответните региони за планиране от ниво 2 по чл. 4, ал. 3 от Закона за регионалното развитие и перспективите им за устойчиво икономическо развитие.</w:t>
      </w:r>
    </w:p>
    <w:p w14:paraId="16516F72" w14:textId="69850D03" w:rsidR="00AD51FF" w:rsidRPr="00AD51FF" w:rsidRDefault="00AD51FF" w:rsidP="00AD51FF">
      <w:pPr>
        <w:spacing w:line="360" w:lineRule="auto"/>
        <w:ind w:firstLine="708"/>
        <w:jc w:val="both"/>
        <w:rPr>
          <w:bCs/>
          <w:sz w:val="24"/>
          <w:szCs w:val="24"/>
        </w:rPr>
      </w:pPr>
      <w:r w:rsidRPr="00AD51FF">
        <w:rPr>
          <w:bCs/>
          <w:sz w:val="24"/>
          <w:szCs w:val="24"/>
        </w:rPr>
        <w:t>Средствата за изпълнение на програмите се осигуряват в рамките на бюджетите на държавните органи и на общините.</w:t>
      </w:r>
    </w:p>
    <w:p w14:paraId="133D6A01" w14:textId="476A00BE" w:rsidR="00AD51FF" w:rsidRDefault="00AD51FF" w:rsidP="00AD51FF">
      <w:pPr>
        <w:spacing w:line="360" w:lineRule="auto"/>
        <w:ind w:firstLine="708"/>
        <w:jc w:val="both"/>
        <w:rPr>
          <w:bCs/>
          <w:sz w:val="24"/>
          <w:szCs w:val="24"/>
        </w:rPr>
      </w:pPr>
      <w:r w:rsidRPr="00AD51FF">
        <w:rPr>
          <w:bCs/>
          <w:sz w:val="24"/>
          <w:szCs w:val="24"/>
        </w:rPr>
        <w:t xml:space="preserve">Държавните и местните органи представят ежегодно на изпълнителния директор на агенцията отчети за изпълнението на програмите </w:t>
      </w:r>
      <w:r>
        <w:rPr>
          <w:bCs/>
          <w:sz w:val="24"/>
          <w:szCs w:val="24"/>
        </w:rPr>
        <w:t>за енергийна ефективност</w:t>
      </w:r>
      <w:r w:rsidRPr="00AD51FF">
        <w:rPr>
          <w:bCs/>
          <w:sz w:val="24"/>
          <w:szCs w:val="24"/>
        </w:rPr>
        <w:t>.</w:t>
      </w:r>
      <w:r>
        <w:rPr>
          <w:bCs/>
          <w:sz w:val="24"/>
          <w:szCs w:val="24"/>
        </w:rPr>
        <w:t xml:space="preserve"> </w:t>
      </w:r>
      <w:r w:rsidRPr="00AD51FF">
        <w:rPr>
          <w:bCs/>
          <w:sz w:val="24"/>
          <w:szCs w:val="24"/>
        </w:rPr>
        <w:t xml:space="preserve">Отчетите съдържат описание на дейностите и мерките, посочват размера на постигнатите енергийни спестявания и се представят не по-късно от 15 декември на отчетната година. Отчетите по се изготвят по образец, утвърден от изпълнителния директор на агенцията.  Отчетите се публикуват на интернет страниците на </w:t>
      </w:r>
      <w:r>
        <w:rPr>
          <w:bCs/>
          <w:sz w:val="24"/>
          <w:szCs w:val="24"/>
        </w:rPr>
        <w:t>съответните държавни и местни органи.</w:t>
      </w:r>
      <w:r w:rsidRPr="00AD51FF">
        <w:rPr>
          <w:bCs/>
          <w:sz w:val="24"/>
          <w:szCs w:val="24"/>
        </w:rPr>
        <w:t xml:space="preserve"> Отчетите се публикуват на интернет страницата на </w:t>
      </w:r>
      <w:r>
        <w:rPr>
          <w:bCs/>
          <w:sz w:val="24"/>
          <w:szCs w:val="24"/>
        </w:rPr>
        <w:t>АУЕР</w:t>
      </w:r>
      <w:r w:rsidRPr="00AD51FF">
        <w:rPr>
          <w:bCs/>
          <w:sz w:val="24"/>
          <w:szCs w:val="24"/>
        </w:rPr>
        <w:t>.</w:t>
      </w:r>
    </w:p>
    <w:p w14:paraId="5F8F954D" w14:textId="3542F895" w:rsidR="007F0378" w:rsidRPr="007F0378" w:rsidRDefault="007F0378" w:rsidP="007F0378">
      <w:pPr>
        <w:spacing w:line="360" w:lineRule="auto"/>
        <w:ind w:firstLine="708"/>
        <w:jc w:val="both"/>
        <w:rPr>
          <w:b/>
          <w:color w:val="0070C0"/>
          <w:sz w:val="24"/>
          <w:szCs w:val="24"/>
        </w:rPr>
      </w:pPr>
      <w:r w:rsidRPr="007F0378">
        <w:rPr>
          <w:b/>
          <w:color w:val="0070C0"/>
          <w:sz w:val="24"/>
          <w:szCs w:val="24"/>
        </w:rPr>
        <w:t>Закон за общинския дълг</w:t>
      </w:r>
    </w:p>
    <w:p w14:paraId="347AFA3A" w14:textId="14461490" w:rsidR="00FE0246" w:rsidRDefault="007F0378" w:rsidP="007F0378">
      <w:pPr>
        <w:spacing w:line="360" w:lineRule="auto"/>
        <w:ind w:firstLine="708"/>
        <w:jc w:val="both"/>
        <w:rPr>
          <w:bCs/>
          <w:sz w:val="24"/>
          <w:szCs w:val="24"/>
        </w:rPr>
      </w:pPr>
      <w:r w:rsidRPr="007F0378">
        <w:rPr>
          <w:bCs/>
          <w:sz w:val="24"/>
          <w:szCs w:val="24"/>
        </w:rPr>
        <w:t xml:space="preserve">Пояснения относно ЕСКО договорите има и в Закона за общинския дълг, съгласно който „В рамките на текущата бюджетна година общините могат да поемат нов дълг за реализиране на дългосрочни договори с гарантиран резултат (ЕСКО договори) в размер до 15 на сто от средногодишния размер на отчетените капиталови разходи за последните четири години по съответния общински бюджет.“. "Дългосрочен дълг" съгласно закона е </w:t>
      </w:r>
      <w:proofErr w:type="spellStart"/>
      <w:r w:rsidRPr="007F0378">
        <w:rPr>
          <w:bCs/>
          <w:sz w:val="24"/>
          <w:szCs w:val="24"/>
        </w:rPr>
        <w:t>е</w:t>
      </w:r>
      <w:proofErr w:type="spellEnd"/>
      <w:r w:rsidRPr="007F0378">
        <w:rPr>
          <w:bCs/>
          <w:sz w:val="24"/>
          <w:szCs w:val="24"/>
        </w:rPr>
        <w:t xml:space="preserve"> дълг със срок за изплащане над една година.</w:t>
      </w:r>
    </w:p>
    <w:p w14:paraId="19D82668" w14:textId="77777777" w:rsidR="007F0378" w:rsidRPr="00FE0246" w:rsidRDefault="007F0378" w:rsidP="007F0378">
      <w:pPr>
        <w:spacing w:line="360" w:lineRule="auto"/>
        <w:ind w:firstLine="708"/>
        <w:jc w:val="both"/>
        <w:rPr>
          <w:bCs/>
          <w:sz w:val="24"/>
          <w:szCs w:val="24"/>
        </w:rPr>
      </w:pPr>
    </w:p>
    <w:p w14:paraId="7E3DB8C6" w14:textId="02ECD162" w:rsidR="00CB6FCB" w:rsidRDefault="00CB6FCB" w:rsidP="00CB6FCB">
      <w:pPr>
        <w:spacing w:line="360" w:lineRule="auto"/>
        <w:jc w:val="center"/>
        <w:rPr>
          <w:b/>
          <w:color w:val="0070C0"/>
          <w:sz w:val="24"/>
          <w:szCs w:val="24"/>
        </w:rPr>
      </w:pPr>
      <w:r w:rsidRPr="00CB6FCB">
        <w:rPr>
          <w:b/>
          <w:color w:val="0070C0"/>
          <w:sz w:val="24"/>
          <w:szCs w:val="24"/>
        </w:rPr>
        <w:t>Наредба № Е-РД-04-1 от 5.01.2024 г. за условията и реда за определяне размера и изплащане на средствата по договори с гарантиран резултат, водещи до енергийни спестявания в сгради – държавна и/или общинска собственост</w:t>
      </w:r>
    </w:p>
    <w:p w14:paraId="2B607307" w14:textId="77777777" w:rsidR="00327B94" w:rsidRDefault="00327B94" w:rsidP="00327B94">
      <w:pPr>
        <w:pStyle w:val="Default"/>
      </w:pPr>
    </w:p>
    <w:p w14:paraId="52293FF8" w14:textId="13146056" w:rsidR="00327B94" w:rsidRDefault="00327B94" w:rsidP="00327B94">
      <w:pPr>
        <w:spacing w:line="360" w:lineRule="auto"/>
        <w:jc w:val="center"/>
        <w:rPr>
          <w:b/>
          <w:color w:val="0070C0"/>
          <w:sz w:val="24"/>
          <w:szCs w:val="24"/>
        </w:rPr>
      </w:pPr>
      <w:r>
        <w:t xml:space="preserve"> (</w:t>
      </w:r>
      <w:r>
        <w:rPr>
          <w:sz w:val="23"/>
          <w:szCs w:val="23"/>
        </w:rPr>
        <w:t>Издадена от министъра на енергетиката и министъра на финансите, обн., ДВ, бр. 5 от 16.01.2024 г., в сила от 16.01.2024 г.)</w:t>
      </w:r>
    </w:p>
    <w:p w14:paraId="5288E609" w14:textId="77777777" w:rsidR="00A7382D" w:rsidRDefault="00A7382D" w:rsidP="00A7382D">
      <w:pPr>
        <w:pStyle w:val="Default"/>
      </w:pPr>
    </w:p>
    <w:p w14:paraId="2A06F308" w14:textId="04EB9823" w:rsidR="00A7382D" w:rsidRDefault="00A7382D" w:rsidP="00A7382D">
      <w:pPr>
        <w:pStyle w:val="Default"/>
        <w:spacing w:line="360" w:lineRule="auto"/>
        <w:ind w:firstLine="708"/>
        <w:jc w:val="both"/>
        <w:rPr>
          <w:rFonts w:asciiTheme="minorHAnsi" w:hAnsiTheme="minorHAnsi" w:cstheme="minorBidi"/>
          <w:color w:val="auto"/>
          <w:sz w:val="23"/>
          <w:szCs w:val="23"/>
        </w:rPr>
      </w:pPr>
      <w:r>
        <w:rPr>
          <w:rFonts w:asciiTheme="minorHAnsi" w:hAnsiTheme="minorHAnsi" w:cstheme="minorBidi"/>
          <w:color w:val="auto"/>
          <w:sz w:val="23"/>
          <w:szCs w:val="23"/>
        </w:rPr>
        <w:t xml:space="preserve">Наредбата се отнася </w:t>
      </w:r>
      <w:r w:rsidR="00590357" w:rsidRPr="00590357">
        <w:rPr>
          <w:rFonts w:asciiTheme="minorHAnsi" w:hAnsiTheme="minorHAnsi" w:cstheme="minorBidi"/>
          <w:b/>
          <w:bCs/>
          <w:color w:val="auto"/>
          <w:sz w:val="23"/>
          <w:szCs w:val="23"/>
        </w:rPr>
        <w:t xml:space="preserve">само до </w:t>
      </w:r>
      <w:r w:rsidR="00526735" w:rsidRPr="00526735">
        <w:rPr>
          <w:rFonts w:asciiTheme="minorHAnsi" w:hAnsiTheme="minorHAnsi" w:cstheme="minorBidi"/>
          <w:b/>
          <w:bCs/>
          <w:color w:val="auto"/>
          <w:sz w:val="23"/>
          <w:szCs w:val="23"/>
          <w:u w:val="single"/>
        </w:rPr>
        <w:t>с</w:t>
      </w:r>
      <w:r w:rsidRPr="00526735">
        <w:rPr>
          <w:rFonts w:asciiTheme="minorHAnsi" w:hAnsiTheme="minorHAnsi" w:cstheme="minorBidi"/>
          <w:b/>
          <w:bCs/>
          <w:color w:val="auto"/>
          <w:sz w:val="23"/>
          <w:szCs w:val="23"/>
          <w:u w:val="single"/>
        </w:rPr>
        <w:t>гради</w:t>
      </w:r>
      <w:r w:rsidRPr="00590357">
        <w:rPr>
          <w:rFonts w:asciiTheme="minorHAnsi" w:hAnsiTheme="minorHAnsi" w:cstheme="minorBidi"/>
          <w:b/>
          <w:bCs/>
          <w:color w:val="auto"/>
          <w:sz w:val="23"/>
          <w:szCs w:val="23"/>
        </w:rPr>
        <w:t>, държавна или общинска собственост</w:t>
      </w:r>
      <w:r>
        <w:rPr>
          <w:rFonts w:asciiTheme="minorHAnsi" w:hAnsiTheme="minorHAnsi" w:cstheme="minorBidi"/>
          <w:color w:val="auto"/>
          <w:sz w:val="23"/>
          <w:szCs w:val="23"/>
        </w:rPr>
        <w:t>.</w:t>
      </w:r>
    </w:p>
    <w:p w14:paraId="68EDC2D4" w14:textId="675459D3" w:rsidR="00A7382D" w:rsidRPr="00A7382D" w:rsidRDefault="00A7382D" w:rsidP="00A7382D">
      <w:pPr>
        <w:pStyle w:val="Default"/>
        <w:spacing w:line="360" w:lineRule="auto"/>
        <w:ind w:firstLine="708"/>
        <w:jc w:val="both"/>
        <w:rPr>
          <w:rFonts w:asciiTheme="minorHAnsi" w:hAnsiTheme="minorHAnsi" w:cstheme="minorBidi"/>
          <w:color w:val="auto"/>
          <w:sz w:val="23"/>
          <w:szCs w:val="23"/>
        </w:rPr>
      </w:pPr>
      <w:r w:rsidRPr="00A7382D">
        <w:rPr>
          <w:rFonts w:asciiTheme="minorHAnsi" w:hAnsiTheme="minorHAnsi" w:cstheme="minorBidi"/>
          <w:color w:val="auto"/>
          <w:sz w:val="23"/>
          <w:szCs w:val="23"/>
        </w:rPr>
        <w:t xml:space="preserve">С наредбата се уреждат: </w:t>
      </w:r>
    </w:p>
    <w:p w14:paraId="04583DE0" w14:textId="77777777" w:rsidR="00A7382D" w:rsidRPr="00A7382D" w:rsidRDefault="00A7382D" w:rsidP="00A7382D">
      <w:pPr>
        <w:pStyle w:val="Default"/>
        <w:spacing w:line="360" w:lineRule="auto"/>
        <w:jc w:val="both"/>
        <w:rPr>
          <w:rFonts w:asciiTheme="minorHAnsi" w:hAnsiTheme="minorHAnsi" w:cstheme="minorBidi"/>
          <w:color w:val="auto"/>
          <w:sz w:val="23"/>
          <w:szCs w:val="23"/>
        </w:rPr>
      </w:pPr>
      <w:r w:rsidRPr="00A7382D">
        <w:rPr>
          <w:rFonts w:asciiTheme="minorHAnsi" w:hAnsiTheme="minorHAnsi" w:cstheme="minorBidi"/>
          <w:color w:val="auto"/>
          <w:sz w:val="23"/>
          <w:szCs w:val="23"/>
        </w:rPr>
        <w:t xml:space="preserve">1. условията и редът за определяне размера на планираните по бюджетите на разпоредителите с бюджет средства за изпълнение на услуги по договори с гарантиран резултат (ЕСКО договори) в сгради – държавна и/или общинска собственост; </w:t>
      </w:r>
    </w:p>
    <w:p w14:paraId="484A5B58" w14:textId="525B985B" w:rsidR="00A7382D" w:rsidRPr="00A7382D" w:rsidRDefault="00A7382D" w:rsidP="00A7382D">
      <w:pPr>
        <w:pStyle w:val="Default"/>
        <w:spacing w:line="360" w:lineRule="auto"/>
        <w:jc w:val="both"/>
        <w:rPr>
          <w:rFonts w:asciiTheme="minorHAnsi" w:hAnsiTheme="minorHAnsi" w:cstheme="minorBidi"/>
          <w:color w:val="auto"/>
          <w:sz w:val="23"/>
          <w:szCs w:val="23"/>
        </w:rPr>
      </w:pPr>
      <w:r w:rsidRPr="00A7382D">
        <w:rPr>
          <w:rFonts w:asciiTheme="minorHAnsi" w:hAnsiTheme="minorHAnsi" w:cstheme="minorBidi"/>
          <w:color w:val="auto"/>
          <w:sz w:val="23"/>
          <w:szCs w:val="23"/>
        </w:rPr>
        <w:t xml:space="preserve">2. условията и редът за изплащане на възнагражденията по договорите с гарантиран резултат за сградите държавна или общинска собственост. </w:t>
      </w:r>
    </w:p>
    <w:p w14:paraId="00E8EB94" w14:textId="77777777" w:rsidR="00A7382D" w:rsidRPr="00A7382D" w:rsidRDefault="00A7382D" w:rsidP="00A7382D">
      <w:pPr>
        <w:pStyle w:val="Default"/>
        <w:spacing w:line="360" w:lineRule="auto"/>
        <w:jc w:val="both"/>
        <w:rPr>
          <w:rFonts w:asciiTheme="minorHAnsi" w:hAnsiTheme="minorHAnsi" w:cstheme="minorBidi"/>
          <w:color w:val="auto"/>
          <w:sz w:val="23"/>
          <w:szCs w:val="23"/>
        </w:rPr>
      </w:pPr>
    </w:p>
    <w:p w14:paraId="679F15CF" w14:textId="4CF41FC7" w:rsidR="00A7382D" w:rsidRPr="00A7382D" w:rsidRDefault="00A7382D" w:rsidP="00A7382D">
      <w:pPr>
        <w:pStyle w:val="Default"/>
        <w:spacing w:line="360" w:lineRule="auto"/>
        <w:ind w:firstLine="708"/>
        <w:jc w:val="both"/>
        <w:rPr>
          <w:rFonts w:asciiTheme="minorHAnsi" w:hAnsiTheme="minorHAnsi" w:cstheme="minorBidi"/>
          <w:color w:val="auto"/>
          <w:sz w:val="23"/>
          <w:szCs w:val="23"/>
        </w:rPr>
      </w:pPr>
      <w:r w:rsidRPr="00A7382D">
        <w:rPr>
          <w:rFonts w:asciiTheme="minorHAnsi" w:hAnsiTheme="minorHAnsi" w:cstheme="minorBidi"/>
          <w:color w:val="auto"/>
          <w:sz w:val="23"/>
          <w:szCs w:val="23"/>
        </w:rPr>
        <w:t xml:space="preserve">Определянето на размера на планираните по бюджетите на разпоредителите с бюджет средства за изпълнение на договори с гарантиран резултат се извършва въз основа на обследване за енергийна ефективност и издаден сертификат за енергийни характеристики, удостоверяващ актуалното състояние на енергопотреблението в сградата. </w:t>
      </w:r>
    </w:p>
    <w:p w14:paraId="43AB721A" w14:textId="5D381E6D" w:rsidR="00CB6FCB" w:rsidRDefault="00A7382D" w:rsidP="00A7382D">
      <w:pPr>
        <w:spacing w:line="360" w:lineRule="auto"/>
        <w:ind w:firstLine="708"/>
        <w:jc w:val="both"/>
        <w:rPr>
          <w:sz w:val="23"/>
          <w:szCs w:val="23"/>
        </w:rPr>
      </w:pPr>
      <w:r>
        <w:rPr>
          <w:sz w:val="23"/>
          <w:szCs w:val="23"/>
        </w:rPr>
        <w:t>Изплащането на средства по договори с гарантиран резултат се извършва при достигане на определено в договор с гарантиран резултат равнище на подобряване на енергийната ефективност, гарантирани енергийни спестявания или друг договорен критерий, свързан с енергийните характеристики, които осигуряват достигането на нормативно изискващия се клас на енергопотребление за сградата.</w:t>
      </w:r>
    </w:p>
    <w:p w14:paraId="70545CC9" w14:textId="77777777" w:rsidR="00A7382D" w:rsidRPr="00A7382D" w:rsidRDefault="00A7382D" w:rsidP="00A7382D">
      <w:pPr>
        <w:spacing w:line="360" w:lineRule="auto"/>
        <w:ind w:firstLine="708"/>
        <w:jc w:val="both"/>
        <w:rPr>
          <w:bCs/>
          <w:sz w:val="24"/>
          <w:szCs w:val="24"/>
        </w:rPr>
      </w:pPr>
      <w:r w:rsidRPr="00A7382D">
        <w:rPr>
          <w:bCs/>
          <w:sz w:val="24"/>
          <w:szCs w:val="24"/>
        </w:rPr>
        <w:t>Договорите с гарантиран резултат:</w:t>
      </w:r>
    </w:p>
    <w:p w14:paraId="6F7875DD" w14:textId="77777777" w:rsidR="00A7382D" w:rsidRPr="00A7382D" w:rsidRDefault="00A7382D" w:rsidP="00A7382D">
      <w:pPr>
        <w:spacing w:line="360" w:lineRule="auto"/>
        <w:ind w:firstLine="708"/>
        <w:jc w:val="both"/>
        <w:rPr>
          <w:bCs/>
          <w:sz w:val="24"/>
          <w:szCs w:val="24"/>
        </w:rPr>
      </w:pPr>
      <w:r w:rsidRPr="00A7382D">
        <w:rPr>
          <w:bCs/>
          <w:sz w:val="24"/>
          <w:szCs w:val="24"/>
        </w:rPr>
        <w:t>1. се сключват за изпълнението на мерки за повишаване на енергийната ефективност в сгради – държавна и/или общинска собственост, като инвестициите за реализирането на тези мерки се изплащат съгласно договореното гарантирано равнище на подобряване на енергийната ефективност или друг договорен критерий, свързан с енергийните характеристики;</w:t>
      </w:r>
    </w:p>
    <w:p w14:paraId="126BCE9C" w14:textId="59F21217" w:rsidR="00A7382D" w:rsidRPr="00A7382D" w:rsidRDefault="00A7382D" w:rsidP="00A7382D">
      <w:pPr>
        <w:spacing w:line="360" w:lineRule="auto"/>
        <w:ind w:firstLine="708"/>
        <w:jc w:val="both"/>
        <w:rPr>
          <w:bCs/>
          <w:sz w:val="24"/>
          <w:szCs w:val="24"/>
        </w:rPr>
      </w:pPr>
      <w:r w:rsidRPr="00A7382D">
        <w:rPr>
          <w:bCs/>
          <w:sz w:val="24"/>
          <w:szCs w:val="24"/>
        </w:rPr>
        <w:t xml:space="preserve">2. се изпълняват от доставчици на </w:t>
      </w:r>
      <w:proofErr w:type="spellStart"/>
      <w:r w:rsidRPr="00A7382D">
        <w:rPr>
          <w:bCs/>
          <w:sz w:val="24"/>
          <w:szCs w:val="24"/>
        </w:rPr>
        <w:t>енергийноефективни</w:t>
      </w:r>
      <w:proofErr w:type="spellEnd"/>
      <w:r w:rsidRPr="00A7382D">
        <w:rPr>
          <w:bCs/>
          <w:sz w:val="24"/>
          <w:szCs w:val="24"/>
        </w:rPr>
        <w:t xml:space="preserve"> услуги </w:t>
      </w:r>
      <w:r>
        <w:rPr>
          <w:bCs/>
          <w:sz w:val="24"/>
          <w:szCs w:val="24"/>
        </w:rPr>
        <w:t>(</w:t>
      </w:r>
      <w:r w:rsidRPr="00A7382D">
        <w:rPr>
          <w:bCs/>
          <w:sz w:val="24"/>
          <w:szCs w:val="24"/>
        </w:rPr>
        <w:t>изпълнители на ЕСКО услуги</w:t>
      </w:r>
      <w:r>
        <w:rPr>
          <w:bCs/>
          <w:sz w:val="24"/>
          <w:szCs w:val="24"/>
        </w:rPr>
        <w:t>)</w:t>
      </w:r>
      <w:r w:rsidRPr="00A7382D">
        <w:rPr>
          <w:bCs/>
          <w:sz w:val="24"/>
          <w:szCs w:val="24"/>
        </w:rPr>
        <w:t xml:space="preserve"> – търговци по смисъла на Търговския закон или по смисъла на законодателството на друга държава – членка на </w:t>
      </w:r>
      <w:r>
        <w:rPr>
          <w:bCs/>
          <w:sz w:val="24"/>
          <w:szCs w:val="24"/>
        </w:rPr>
        <w:t>ЕС</w:t>
      </w:r>
      <w:r w:rsidRPr="00A7382D">
        <w:rPr>
          <w:bCs/>
          <w:sz w:val="24"/>
          <w:szCs w:val="24"/>
        </w:rPr>
        <w:t xml:space="preserve">, или на друга държава – страна по Споразумението за </w:t>
      </w:r>
      <w:r>
        <w:rPr>
          <w:bCs/>
          <w:sz w:val="24"/>
          <w:szCs w:val="24"/>
        </w:rPr>
        <w:t>ЕИП</w:t>
      </w:r>
      <w:r w:rsidRPr="00A7382D">
        <w:rPr>
          <w:bCs/>
          <w:sz w:val="24"/>
          <w:szCs w:val="24"/>
        </w:rPr>
        <w:t>, или на Конфедерация Швейцария, с предмет на</w:t>
      </w:r>
      <w:r>
        <w:rPr>
          <w:bCs/>
          <w:sz w:val="24"/>
          <w:szCs w:val="24"/>
        </w:rPr>
        <w:t xml:space="preserve"> </w:t>
      </w:r>
      <w:r w:rsidRPr="00A7382D">
        <w:rPr>
          <w:bCs/>
          <w:sz w:val="24"/>
          <w:szCs w:val="24"/>
        </w:rPr>
        <w:t>дейност, включващ изпълнение на услуги по договори с гарантиран резултат;</w:t>
      </w:r>
    </w:p>
    <w:p w14:paraId="4CE1E5A7" w14:textId="7171EA2A" w:rsidR="00A7382D" w:rsidRPr="00A7382D" w:rsidRDefault="00A7382D" w:rsidP="00A7382D">
      <w:pPr>
        <w:spacing w:line="360" w:lineRule="auto"/>
        <w:ind w:firstLine="708"/>
        <w:jc w:val="both"/>
        <w:rPr>
          <w:bCs/>
          <w:sz w:val="24"/>
          <w:szCs w:val="24"/>
        </w:rPr>
      </w:pPr>
      <w:r w:rsidRPr="00A7382D">
        <w:rPr>
          <w:bCs/>
          <w:sz w:val="24"/>
          <w:szCs w:val="24"/>
        </w:rPr>
        <w:t xml:space="preserve">3. гарантират резултат за получени енергийни и финансови спестявания в числов показател, който е оценим, измерим и проверим по методиката/стандартите за определяне на разхода на енергия в сградите, чл. 31, ал. 4 от </w:t>
      </w:r>
      <w:r>
        <w:rPr>
          <w:bCs/>
          <w:sz w:val="24"/>
          <w:szCs w:val="24"/>
        </w:rPr>
        <w:t>Закона за енергийната ефективност</w:t>
      </w:r>
      <w:r w:rsidRPr="00A7382D">
        <w:rPr>
          <w:bCs/>
          <w:sz w:val="24"/>
          <w:szCs w:val="24"/>
        </w:rPr>
        <w:t>.</w:t>
      </w:r>
    </w:p>
    <w:p w14:paraId="11340D3D" w14:textId="7C278095" w:rsidR="00A7382D" w:rsidRPr="00A7382D" w:rsidRDefault="00A7382D" w:rsidP="00A7382D">
      <w:pPr>
        <w:spacing w:line="360" w:lineRule="auto"/>
        <w:ind w:firstLine="708"/>
        <w:jc w:val="both"/>
        <w:rPr>
          <w:bCs/>
          <w:sz w:val="24"/>
          <w:szCs w:val="24"/>
        </w:rPr>
      </w:pPr>
      <w:bookmarkStart w:id="12" w:name="_Hlk187066011"/>
      <w:r>
        <w:rPr>
          <w:bCs/>
          <w:sz w:val="24"/>
          <w:szCs w:val="24"/>
        </w:rPr>
        <w:t>И</w:t>
      </w:r>
      <w:r w:rsidRPr="00A7382D">
        <w:rPr>
          <w:bCs/>
          <w:sz w:val="24"/>
          <w:szCs w:val="24"/>
        </w:rPr>
        <w:t>зпълнители</w:t>
      </w:r>
      <w:r>
        <w:rPr>
          <w:bCs/>
          <w:sz w:val="24"/>
          <w:szCs w:val="24"/>
        </w:rPr>
        <w:t>те</w:t>
      </w:r>
      <w:r w:rsidRPr="00A7382D">
        <w:rPr>
          <w:bCs/>
          <w:sz w:val="24"/>
          <w:szCs w:val="24"/>
        </w:rPr>
        <w:t xml:space="preserve"> на ЕСКО услуги</w:t>
      </w:r>
      <w:bookmarkEnd w:id="12"/>
      <w:r w:rsidRPr="00A7382D">
        <w:rPr>
          <w:bCs/>
          <w:sz w:val="24"/>
          <w:szCs w:val="24"/>
        </w:rPr>
        <w:t>:</w:t>
      </w:r>
    </w:p>
    <w:p w14:paraId="14ECA146" w14:textId="77777777" w:rsidR="00A7382D" w:rsidRPr="00A7382D" w:rsidRDefault="00A7382D" w:rsidP="00A7382D">
      <w:pPr>
        <w:spacing w:line="360" w:lineRule="auto"/>
        <w:ind w:firstLine="708"/>
        <w:jc w:val="both"/>
        <w:rPr>
          <w:bCs/>
          <w:sz w:val="24"/>
          <w:szCs w:val="24"/>
        </w:rPr>
      </w:pPr>
      <w:r w:rsidRPr="00A7382D">
        <w:rPr>
          <w:bCs/>
          <w:sz w:val="24"/>
          <w:szCs w:val="24"/>
        </w:rPr>
        <w:t>1. осигуряват извършването на ЕСКО услуги, предвидени в договорите за гарантиран резултат, изцяло или частично със собствени средства, изцяло или частично със средства на възложителя, в т.ч. и такива, предоставени от национални или европейски схеми и механизми за подпомагане, и/или поемат задължение да осигурят финансирането им от трето лице;</w:t>
      </w:r>
    </w:p>
    <w:p w14:paraId="54F3B22D" w14:textId="77777777" w:rsidR="00A7382D" w:rsidRPr="00A7382D" w:rsidRDefault="00A7382D" w:rsidP="00A7382D">
      <w:pPr>
        <w:spacing w:line="360" w:lineRule="auto"/>
        <w:ind w:firstLine="708"/>
        <w:jc w:val="both"/>
        <w:rPr>
          <w:bCs/>
          <w:sz w:val="24"/>
          <w:szCs w:val="24"/>
        </w:rPr>
      </w:pPr>
      <w:r w:rsidRPr="00A7382D">
        <w:rPr>
          <w:bCs/>
          <w:sz w:val="24"/>
          <w:szCs w:val="24"/>
        </w:rPr>
        <w:t>2. носят финансовия, техническия и търговския риск за изпълнението на предвидените в договора дейности и мерки за повишаване на енергийната ефективност и за достигане на гарантирания с договора резултат;</w:t>
      </w:r>
    </w:p>
    <w:p w14:paraId="4651F3CC" w14:textId="5374C068" w:rsidR="00A7382D" w:rsidRPr="00A7382D" w:rsidRDefault="00A7382D" w:rsidP="00A7382D">
      <w:pPr>
        <w:spacing w:line="360" w:lineRule="auto"/>
        <w:ind w:firstLine="708"/>
        <w:jc w:val="both"/>
        <w:rPr>
          <w:bCs/>
          <w:sz w:val="24"/>
          <w:szCs w:val="24"/>
        </w:rPr>
      </w:pPr>
      <w:r w:rsidRPr="00A7382D">
        <w:rPr>
          <w:bCs/>
          <w:sz w:val="24"/>
          <w:szCs w:val="24"/>
        </w:rPr>
        <w:t>3. отчитат гарантирания по договора годишен резултат чрез двустранно подписан констативен протокол.</w:t>
      </w:r>
      <w:r>
        <w:rPr>
          <w:bCs/>
          <w:sz w:val="24"/>
          <w:szCs w:val="24"/>
        </w:rPr>
        <w:t xml:space="preserve"> </w:t>
      </w:r>
      <w:r w:rsidRPr="00A7382D">
        <w:rPr>
          <w:bCs/>
          <w:sz w:val="24"/>
          <w:szCs w:val="24"/>
        </w:rPr>
        <w:t xml:space="preserve">Констативният протокол се съставя веднъж годишно, считано от датата на въвеждане на обекта в експлоатация, въз основа на методика за отчитане на гарантирания резултат, която е неразделна част от договора с гарантиран резултат и е в съответствие с изискванията на </w:t>
      </w:r>
      <w:r w:rsidR="00590357">
        <w:rPr>
          <w:bCs/>
          <w:sz w:val="24"/>
          <w:szCs w:val="24"/>
        </w:rPr>
        <w:t>Н</w:t>
      </w:r>
      <w:r w:rsidRPr="00A7382D">
        <w:rPr>
          <w:bCs/>
          <w:sz w:val="24"/>
          <w:szCs w:val="24"/>
        </w:rPr>
        <w:t xml:space="preserve">аредбата </w:t>
      </w:r>
      <w:r w:rsidR="00590357" w:rsidRPr="00590357">
        <w:rPr>
          <w:bCs/>
          <w:sz w:val="24"/>
          <w:szCs w:val="24"/>
        </w:rPr>
        <w:t>№Е-РД-04-3 от 4.05.2016</w:t>
      </w:r>
      <w:r w:rsidR="00590357">
        <w:rPr>
          <w:bCs/>
          <w:sz w:val="24"/>
          <w:szCs w:val="24"/>
        </w:rPr>
        <w:t xml:space="preserve"> на министъра на енергетиката</w:t>
      </w:r>
      <w:r w:rsidRPr="00A7382D">
        <w:rPr>
          <w:bCs/>
          <w:sz w:val="24"/>
          <w:szCs w:val="24"/>
        </w:rPr>
        <w:t>.</w:t>
      </w:r>
    </w:p>
    <w:p w14:paraId="710D9522" w14:textId="6D054993" w:rsidR="00A7382D" w:rsidRPr="00A7382D" w:rsidRDefault="00590357" w:rsidP="00A7382D">
      <w:pPr>
        <w:spacing w:line="360" w:lineRule="auto"/>
        <w:ind w:firstLine="708"/>
        <w:jc w:val="both"/>
        <w:rPr>
          <w:bCs/>
          <w:sz w:val="24"/>
          <w:szCs w:val="24"/>
        </w:rPr>
      </w:pPr>
      <w:r>
        <w:rPr>
          <w:bCs/>
          <w:sz w:val="24"/>
          <w:szCs w:val="24"/>
        </w:rPr>
        <w:t>Изпълнителите на ЕСКО договори</w:t>
      </w:r>
      <w:r w:rsidR="00A7382D" w:rsidRPr="00A7382D">
        <w:rPr>
          <w:bCs/>
          <w:sz w:val="24"/>
          <w:szCs w:val="24"/>
        </w:rPr>
        <w:t xml:space="preserve"> предоставят ежегодно данни за изпълнени проекти с гарантиран резултат, които включват предвидените и постигнатите икономии на енергия и финанси на </w:t>
      </w:r>
      <w:r>
        <w:rPr>
          <w:bCs/>
          <w:sz w:val="24"/>
          <w:szCs w:val="24"/>
        </w:rPr>
        <w:t>АУЕР</w:t>
      </w:r>
      <w:r w:rsidR="00A7382D" w:rsidRPr="00A7382D">
        <w:rPr>
          <w:bCs/>
          <w:sz w:val="24"/>
          <w:szCs w:val="24"/>
        </w:rPr>
        <w:t>.</w:t>
      </w:r>
      <w:r>
        <w:rPr>
          <w:bCs/>
          <w:sz w:val="24"/>
          <w:szCs w:val="24"/>
        </w:rPr>
        <w:t xml:space="preserve"> </w:t>
      </w:r>
      <w:r w:rsidR="00A7382D" w:rsidRPr="00A7382D">
        <w:rPr>
          <w:bCs/>
          <w:sz w:val="24"/>
          <w:szCs w:val="24"/>
        </w:rPr>
        <w:t xml:space="preserve">Данните се публикуват от </w:t>
      </w:r>
      <w:r>
        <w:rPr>
          <w:bCs/>
          <w:sz w:val="24"/>
          <w:szCs w:val="24"/>
        </w:rPr>
        <w:t>АУЕР</w:t>
      </w:r>
      <w:r w:rsidR="00A7382D" w:rsidRPr="00A7382D">
        <w:rPr>
          <w:bCs/>
          <w:sz w:val="24"/>
          <w:szCs w:val="24"/>
        </w:rPr>
        <w:t xml:space="preserve"> на интернет страницата й.</w:t>
      </w:r>
    </w:p>
    <w:p w14:paraId="311F3A74" w14:textId="7B9F6721" w:rsidR="00A7382D" w:rsidRPr="00A7382D" w:rsidRDefault="00A7382D" w:rsidP="00A7382D">
      <w:pPr>
        <w:spacing w:line="360" w:lineRule="auto"/>
        <w:ind w:firstLine="708"/>
        <w:jc w:val="both"/>
        <w:rPr>
          <w:bCs/>
          <w:sz w:val="24"/>
          <w:szCs w:val="24"/>
        </w:rPr>
      </w:pPr>
      <w:r w:rsidRPr="00A7382D">
        <w:rPr>
          <w:bCs/>
          <w:sz w:val="24"/>
          <w:szCs w:val="24"/>
        </w:rPr>
        <w:t xml:space="preserve">Възстановяването на направената от </w:t>
      </w:r>
      <w:r w:rsidR="00590357">
        <w:rPr>
          <w:bCs/>
          <w:sz w:val="24"/>
          <w:szCs w:val="24"/>
        </w:rPr>
        <w:t>изпълнител на ЕСКО договор</w:t>
      </w:r>
      <w:r w:rsidRPr="00A7382D">
        <w:rPr>
          <w:bCs/>
          <w:sz w:val="24"/>
          <w:szCs w:val="24"/>
        </w:rPr>
        <w:t xml:space="preserve"> инвестиция за изпълнение на дейности и мерки за повишаване на енергийната ефективност, както и изплащането на дължимото по договора с гарантиран резултат възнаграждение се извършват за срока на действие на договора при отчитане на реализираната икономия на енергия, удостоверена с констатив</w:t>
      </w:r>
      <w:r w:rsidR="00590357">
        <w:rPr>
          <w:bCs/>
          <w:sz w:val="24"/>
          <w:szCs w:val="24"/>
        </w:rPr>
        <w:t>ния</w:t>
      </w:r>
      <w:r w:rsidRPr="00A7382D">
        <w:rPr>
          <w:bCs/>
          <w:sz w:val="24"/>
          <w:szCs w:val="24"/>
        </w:rPr>
        <w:t xml:space="preserve"> протокол.</w:t>
      </w:r>
    </w:p>
    <w:p w14:paraId="16124CC9" w14:textId="2D446057" w:rsidR="00A7382D" w:rsidRPr="00A7382D" w:rsidRDefault="00A7382D" w:rsidP="00A7382D">
      <w:pPr>
        <w:spacing w:line="360" w:lineRule="auto"/>
        <w:ind w:firstLine="708"/>
        <w:jc w:val="both"/>
        <w:rPr>
          <w:bCs/>
          <w:sz w:val="24"/>
          <w:szCs w:val="24"/>
        </w:rPr>
      </w:pPr>
      <w:r w:rsidRPr="00A7382D">
        <w:rPr>
          <w:bCs/>
          <w:sz w:val="24"/>
          <w:szCs w:val="24"/>
        </w:rPr>
        <w:t xml:space="preserve">Изплащането на дължимото по договора възнаграждение може да се извършва на тримесечие, като в края на годината се прави изравнителна вноска по договора. В случай че плащанията по тримесечия превишават размера на </w:t>
      </w:r>
      <w:proofErr w:type="spellStart"/>
      <w:r w:rsidRPr="00A7382D">
        <w:rPr>
          <w:bCs/>
          <w:sz w:val="24"/>
          <w:szCs w:val="24"/>
        </w:rPr>
        <w:t>остойностената</w:t>
      </w:r>
      <w:proofErr w:type="spellEnd"/>
      <w:r w:rsidRPr="00A7382D">
        <w:rPr>
          <w:bCs/>
          <w:sz w:val="24"/>
          <w:szCs w:val="24"/>
        </w:rPr>
        <w:t xml:space="preserve"> икономия на енергия, превишението се разпределя в договорено съотношение между страните.</w:t>
      </w:r>
    </w:p>
    <w:p w14:paraId="571869EC" w14:textId="2A7D7845" w:rsidR="00A7382D" w:rsidRDefault="00A7382D" w:rsidP="00A7382D">
      <w:pPr>
        <w:spacing w:line="360" w:lineRule="auto"/>
        <w:ind w:firstLine="708"/>
        <w:jc w:val="both"/>
        <w:rPr>
          <w:bCs/>
          <w:sz w:val="24"/>
          <w:szCs w:val="24"/>
        </w:rPr>
      </w:pPr>
      <w:r w:rsidRPr="00A7382D">
        <w:rPr>
          <w:bCs/>
          <w:sz w:val="24"/>
          <w:szCs w:val="24"/>
        </w:rPr>
        <w:t>Гарантираната икономия на енергия се определя като разлика между нормализираното енергийно потребление, изчислено преди изпълнение на мерките за повишаване на енергийната ефективност, предвидени в договора, и гарантираното потребление на енергия в сградата след тяхното изпълнение.</w:t>
      </w:r>
      <w:r w:rsidR="00590357" w:rsidRPr="00590357">
        <w:t xml:space="preserve"> </w:t>
      </w:r>
      <w:r w:rsidR="00590357" w:rsidRPr="00590357">
        <w:rPr>
          <w:bCs/>
          <w:sz w:val="24"/>
          <w:szCs w:val="24"/>
        </w:rPr>
        <w:t>"Нормализирано енергопотребление" е разход на енергия, който е необходим за осигуряване на нормативно изискуемите параметри на микроклимата в сграда при съществуващото й състояние.</w:t>
      </w:r>
    </w:p>
    <w:p w14:paraId="2A7BBAAC" w14:textId="7CA31472" w:rsidR="00590357" w:rsidRDefault="00590357" w:rsidP="00A7382D">
      <w:pPr>
        <w:spacing w:line="360" w:lineRule="auto"/>
        <w:ind w:firstLine="708"/>
        <w:jc w:val="both"/>
        <w:rPr>
          <w:bCs/>
          <w:sz w:val="24"/>
          <w:szCs w:val="24"/>
        </w:rPr>
      </w:pPr>
      <w:r>
        <w:rPr>
          <w:bCs/>
          <w:sz w:val="24"/>
          <w:szCs w:val="24"/>
        </w:rPr>
        <w:t>С наредбата се регламентират:</w:t>
      </w:r>
    </w:p>
    <w:p w14:paraId="2C509BAB" w14:textId="01FFA8AC" w:rsidR="00590357" w:rsidRDefault="00590357" w:rsidP="00590357">
      <w:pPr>
        <w:pStyle w:val="ListParagraph"/>
        <w:numPr>
          <w:ilvl w:val="0"/>
          <w:numId w:val="9"/>
        </w:numPr>
        <w:spacing w:line="360" w:lineRule="auto"/>
        <w:jc w:val="both"/>
        <w:rPr>
          <w:bCs/>
          <w:sz w:val="24"/>
          <w:szCs w:val="24"/>
        </w:rPr>
      </w:pPr>
      <w:r>
        <w:rPr>
          <w:bCs/>
          <w:sz w:val="24"/>
          <w:szCs w:val="24"/>
        </w:rPr>
        <w:t>О</w:t>
      </w:r>
      <w:r w:rsidRPr="00590357">
        <w:rPr>
          <w:bCs/>
          <w:sz w:val="24"/>
          <w:szCs w:val="24"/>
        </w:rPr>
        <w:t>пределяне</w:t>
      </w:r>
      <w:r>
        <w:rPr>
          <w:bCs/>
          <w:sz w:val="24"/>
          <w:szCs w:val="24"/>
        </w:rPr>
        <w:t xml:space="preserve">то </w:t>
      </w:r>
      <w:r w:rsidRPr="00590357">
        <w:rPr>
          <w:bCs/>
          <w:sz w:val="24"/>
          <w:szCs w:val="24"/>
        </w:rPr>
        <w:t>на размера на планираните по бюджетите средства и осигуряване на финансиране за изпълнението на ЕСКО услуги по договори с гарантиран резултат</w:t>
      </w:r>
      <w:r>
        <w:rPr>
          <w:bCs/>
          <w:sz w:val="24"/>
          <w:szCs w:val="24"/>
        </w:rPr>
        <w:t>;</w:t>
      </w:r>
    </w:p>
    <w:p w14:paraId="223207A3" w14:textId="15D226BA" w:rsidR="00590357" w:rsidRDefault="00590357" w:rsidP="00590357">
      <w:pPr>
        <w:pStyle w:val="ListParagraph"/>
        <w:numPr>
          <w:ilvl w:val="0"/>
          <w:numId w:val="9"/>
        </w:numPr>
        <w:spacing w:line="360" w:lineRule="auto"/>
        <w:jc w:val="both"/>
        <w:rPr>
          <w:bCs/>
          <w:sz w:val="24"/>
          <w:szCs w:val="24"/>
        </w:rPr>
      </w:pPr>
      <w:r w:rsidRPr="00590357">
        <w:rPr>
          <w:bCs/>
          <w:sz w:val="24"/>
          <w:szCs w:val="24"/>
        </w:rPr>
        <w:t>Условия за финансиране на договорите с гарантиран резултат</w:t>
      </w:r>
      <w:r w:rsidR="00526735">
        <w:rPr>
          <w:bCs/>
          <w:sz w:val="24"/>
          <w:szCs w:val="24"/>
        </w:rPr>
        <w:t>;</w:t>
      </w:r>
    </w:p>
    <w:p w14:paraId="3A2462C5" w14:textId="514DF229" w:rsidR="00526735" w:rsidRDefault="00327B94" w:rsidP="00590357">
      <w:pPr>
        <w:pStyle w:val="ListParagraph"/>
        <w:numPr>
          <w:ilvl w:val="0"/>
          <w:numId w:val="9"/>
        </w:numPr>
        <w:spacing w:line="360" w:lineRule="auto"/>
        <w:jc w:val="both"/>
        <w:rPr>
          <w:bCs/>
          <w:sz w:val="24"/>
          <w:szCs w:val="24"/>
        </w:rPr>
      </w:pPr>
      <w:r>
        <w:rPr>
          <w:bCs/>
          <w:sz w:val="24"/>
          <w:szCs w:val="24"/>
        </w:rPr>
        <w:t>Изисквания към договорите с гарантиран резултат;</w:t>
      </w:r>
    </w:p>
    <w:p w14:paraId="364FFBD7" w14:textId="6C421CF2" w:rsidR="00327B94" w:rsidRDefault="00327B94" w:rsidP="00590357">
      <w:pPr>
        <w:pStyle w:val="ListParagraph"/>
        <w:numPr>
          <w:ilvl w:val="0"/>
          <w:numId w:val="9"/>
        </w:numPr>
        <w:spacing w:line="360" w:lineRule="auto"/>
        <w:jc w:val="both"/>
        <w:rPr>
          <w:bCs/>
          <w:sz w:val="24"/>
          <w:szCs w:val="24"/>
        </w:rPr>
      </w:pPr>
      <w:r>
        <w:rPr>
          <w:bCs/>
          <w:sz w:val="24"/>
          <w:szCs w:val="24"/>
        </w:rPr>
        <w:t>Реда за възстановяване на инвестициите и изплащане на възнагражденията по договорите с гарантиран резултат;</w:t>
      </w:r>
    </w:p>
    <w:p w14:paraId="3F5D670D" w14:textId="34642543" w:rsidR="00327B94" w:rsidRDefault="00327B94" w:rsidP="00590357">
      <w:pPr>
        <w:pStyle w:val="ListParagraph"/>
        <w:numPr>
          <w:ilvl w:val="0"/>
          <w:numId w:val="9"/>
        </w:numPr>
        <w:spacing w:line="360" w:lineRule="auto"/>
        <w:jc w:val="both"/>
        <w:rPr>
          <w:bCs/>
          <w:sz w:val="24"/>
          <w:szCs w:val="24"/>
        </w:rPr>
      </w:pPr>
      <w:r>
        <w:rPr>
          <w:bCs/>
          <w:sz w:val="24"/>
          <w:szCs w:val="24"/>
        </w:rPr>
        <w:t xml:space="preserve">Условията и ред за плащане на задълженията за извършените </w:t>
      </w:r>
      <w:proofErr w:type="spellStart"/>
      <w:r>
        <w:rPr>
          <w:bCs/>
          <w:sz w:val="24"/>
          <w:szCs w:val="24"/>
        </w:rPr>
        <w:t>енергийноефективни</w:t>
      </w:r>
      <w:proofErr w:type="spellEnd"/>
      <w:r>
        <w:rPr>
          <w:bCs/>
          <w:sz w:val="24"/>
          <w:szCs w:val="24"/>
        </w:rPr>
        <w:t xml:space="preserve"> услуги по договори с гарантиран резултат чрез сметките за доставената енергия и природен газ;</w:t>
      </w:r>
    </w:p>
    <w:p w14:paraId="00F6461F" w14:textId="77777777" w:rsidR="00327B94" w:rsidRPr="009901D9" w:rsidRDefault="00327B94" w:rsidP="009901D9">
      <w:pPr>
        <w:spacing w:line="360" w:lineRule="auto"/>
        <w:ind w:left="360"/>
        <w:jc w:val="both"/>
        <w:rPr>
          <w:bCs/>
          <w:sz w:val="24"/>
          <w:szCs w:val="24"/>
        </w:rPr>
      </w:pPr>
    </w:p>
    <w:p w14:paraId="7421AA12" w14:textId="7DB83D73" w:rsidR="00261096" w:rsidRDefault="00CB6FCB" w:rsidP="00261096">
      <w:pPr>
        <w:spacing w:line="360" w:lineRule="auto"/>
        <w:jc w:val="center"/>
        <w:rPr>
          <w:b/>
          <w:bCs/>
          <w:color w:val="0070C0"/>
          <w:sz w:val="40"/>
          <w:szCs w:val="40"/>
          <w:lang w:val="ru-RU"/>
        </w:rPr>
      </w:pPr>
      <w:r w:rsidRPr="00261096">
        <w:rPr>
          <w:b/>
          <w:bCs/>
          <w:color w:val="0070C0"/>
          <w:sz w:val="40"/>
          <w:szCs w:val="40"/>
          <w:lang w:val="ru-RU"/>
        </w:rPr>
        <w:t xml:space="preserve">Директива 2018/2001 от 2018 </w:t>
      </w:r>
      <w:proofErr w:type="spellStart"/>
      <w:proofErr w:type="gramStart"/>
      <w:r w:rsidRPr="00261096">
        <w:rPr>
          <w:b/>
          <w:bCs/>
          <w:color w:val="0070C0"/>
          <w:sz w:val="40"/>
          <w:szCs w:val="40"/>
          <w:lang w:val="ru-RU"/>
        </w:rPr>
        <w:t>г.за</w:t>
      </w:r>
      <w:proofErr w:type="spellEnd"/>
      <w:proofErr w:type="gramEnd"/>
      <w:r w:rsidRPr="00261096">
        <w:rPr>
          <w:b/>
          <w:bCs/>
          <w:color w:val="0070C0"/>
          <w:sz w:val="40"/>
          <w:szCs w:val="40"/>
          <w:lang w:val="ru-RU"/>
        </w:rPr>
        <w:t xml:space="preserve"> </w:t>
      </w:r>
      <w:proofErr w:type="spellStart"/>
      <w:r w:rsidRPr="00261096">
        <w:rPr>
          <w:b/>
          <w:bCs/>
          <w:color w:val="0070C0"/>
          <w:sz w:val="40"/>
          <w:szCs w:val="40"/>
          <w:lang w:val="ru-RU"/>
        </w:rPr>
        <w:t>насърчаване</w:t>
      </w:r>
      <w:proofErr w:type="spellEnd"/>
      <w:r w:rsidRPr="00261096">
        <w:rPr>
          <w:b/>
          <w:bCs/>
          <w:color w:val="0070C0"/>
          <w:sz w:val="40"/>
          <w:szCs w:val="40"/>
          <w:lang w:val="ru-RU"/>
        </w:rPr>
        <w:t xml:space="preserve"> </w:t>
      </w:r>
      <w:proofErr w:type="spellStart"/>
      <w:r w:rsidRPr="00261096">
        <w:rPr>
          <w:b/>
          <w:bCs/>
          <w:color w:val="0070C0"/>
          <w:sz w:val="40"/>
          <w:szCs w:val="40"/>
          <w:lang w:val="ru-RU"/>
        </w:rPr>
        <w:t>използването</w:t>
      </w:r>
      <w:proofErr w:type="spellEnd"/>
      <w:r w:rsidRPr="00261096">
        <w:rPr>
          <w:b/>
          <w:bCs/>
          <w:color w:val="0070C0"/>
          <w:sz w:val="40"/>
          <w:szCs w:val="40"/>
          <w:lang w:val="ru-RU"/>
        </w:rPr>
        <w:t xml:space="preserve"> на </w:t>
      </w:r>
      <w:proofErr w:type="spellStart"/>
      <w:r w:rsidRPr="00261096">
        <w:rPr>
          <w:b/>
          <w:bCs/>
          <w:color w:val="0070C0"/>
          <w:sz w:val="40"/>
          <w:szCs w:val="40"/>
          <w:lang w:val="ru-RU"/>
        </w:rPr>
        <w:t>енергия</w:t>
      </w:r>
      <w:proofErr w:type="spellEnd"/>
      <w:r w:rsidRPr="00261096">
        <w:rPr>
          <w:b/>
          <w:bCs/>
          <w:color w:val="0070C0"/>
          <w:sz w:val="40"/>
          <w:szCs w:val="40"/>
          <w:lang w:val="ru-RU"/>
        </w:rPr>
        <w:t xml:space="preserve"> от </w:t>
      </w:r>
      <w:proofErr w:type="spellStart"/>
      <w:r w:rsidRPr="00261096">
        <w:rPr>
          <w:b/>
          <w:bCs/>
          <w:color w:val="0070C0"/>
          <w:sz w:val="40"/>
          <w:szCs w:val="40"/>
          <w:lang w:val="ru-RU"/>
        </w:rPr>
        <w:t>възобновяеми</w:t>
      </w:r>
      <w:proofErr w:type="spellEnd"/>
      <w:r w:rsidRPr="00261096">
        <w:rPr>
          <w:b/>
          <w:bCs/>
          <w:color w:val="0070C0"/>
          <w:sz w:val="40"/>
          <w:szCs w:val="40"/>
          <w:lang w:val="ru-RU"/>
        </w:rPr>
        <w:t xml:space="preserve"> </w:t>
      </w:r>
      <w:proofErr w:type="spellStart"/>
      <w:r w:rsidR="00261096">
        <w:rPr>
          <w:b/>
          <w:bCs/>
          <w:color w:val="0070C0"/>
          <w:sz w:val="40"/>
          <w:szCs w:val="40"/>
          <w:lang w:val="ru-RU"/>
        </w:rPr>
        <w:t>източници</w:t>
      </w:r>
      <w:proofErr w:type="spellEnd"/>
    </w:p>
    <w:p w14:paraId="771D51BA" w14:textId="7C155E0E" w:rsidR="00CB6FCB" w:rsidRPr="00CB6FCB" w:rsidRDefault="00261096" w:rsidP="00261096">
      <w:pPr>
        <w:spacing w:line="360" w:lineRule="auto"/>
        <w:ind w:firstLine="708"/>
        <w:rPr>
          <w:bCs/>
          <w:sz w:val="24"/>
          <w:szCs w:val="24"/>
        </w:rPr>
      </w:pPr>
      <w:r>
        <w:rPr>
          <w:bCs/>
          <w:sz w:val="24"/>
          <w:szCs w:val="24"/>
        </w:rPr>
        <w:t>Директи</w:t>
      </w:r>
      <w:r w:rsidRPr="00261096">
        <w:rPr>
          <w:bCs/>
          <w:sz w:val="24"/>
          <w:szCs w:val="24"/>
        </w:rPr>
        <w:t xml:space="preserve">вата </w:t>
      </w:r>
      <w:r>
        <w:rPr>
          <w:bCs/>
          <w:sz w:val="24"/>
          <w:szCs w:val="24"/>
        </w:rPr>
        <w:t>п</w:t>
      </w:r>
      <w:r w:rsidR="00CB6FCB" w:rsidRPr="00CB6FCB">
        <w:rPr>
          <w:bCs/>
          <w:sz w:val="24"/>
          <w:szCs w:val="24"/>
        </w:rPr>
        <w:t>одпомага постигането на амбициозната цел на ЕС за намаляване на емисиите ПГ до 2030 г. до равнище, което е с най-малко 55 % под равнищата от 1990 г. Изисква Държавите членки колективно да постигнат през 2030 г. поне 42,5 % и препоръчително 45% дял на енергията от В</w:t>
      </w:r>
      <w:r>
        <w:rPr>
          <w:bCs/>
          <w:sz w:val="24"/>
          <w:szCs w:val="24"/>
        </w:rPr>
        <w:t>Е</w:t>
      </w:r>
      <w:r w:rsidR="00CB6FCB" w:rsidRPr="00CB6FCB">
        <w:rPr>
          <w:bCs/>
          <w:sz w:val="24"/>
          <w:szCs w:val="24"/>
        </w:rPr>
        <w:t>И в брутното крайно потребление на енергия в ЕС.</w:t>
      </w:r>
    </w:p>
    <w:p w14:paraId="3AD55278" w14:textId="63135FD7" w:rsidR="00CB6FCB" w:rsidRPr="00CB6FCB" w:rsidRDefault="00261096" w:rsidP="00261096">
      <w:pPr>
        <w:spacing w:line="360" w:lineRule="auto"/>
        <w:ind w:firstLine="708"/>
        <w:jc w:val="both"/>
        <w:rPr>
          <w:bCs/>
          <w:sz w:val="24"/>
          <w:szCs w:val="24"/>
        </w:rPr>
      </w:pPr>
      <w:r>
        <w:rPr>
          <w:bCs/>
          <w:sz w:val="24"/>
          <w:szCs w:val="24"/>
        </w:rPr>
        <w:t>Чрез нея се в</w:t>
      </w:r>
      <w:r w:rsidR="00CB6FCB" w:rsidRPr="00CB6FCB">
        <w:rPr>
          <w:bCs/>
          <w:sz w:val="24"/>
          <w:szCs w:val="24"/>
        </w:rPr>
        <w:t xml:space="preserve">ъвежда </w:t>
      </w:r>
      <w:r>
        <w:rPr>
          <w:bCs/>
          <w:sz w:val="24"/>
          <w:szCs w:val="24"/>
        </w:rPr>
        <w:t xml:space="preserve">понятието </w:t>
      </w:r>
      <w:r w:rsidR="00CB6FCB" w:rsidRPr="00CB6FCB">
        <w:rPr>
          <w:bCs/>
          <w:sz w:val="24"/>
          <w:szCs w:val="24"/>
        </w:rPr>
        <w:t>«общности за възобновяема енергия» (или накратко «енергийни общности»)</w:t>
      </w:r>
      <w:r>
        <w:rPr>
          <w:bCs/>
          <w:sz w:val="24"/>
          <w:szCs w:val="24"/>
        </w:rPr>
        <w:t xml:space="preserve"> като много важен инструмент за децентрализирано производство на енергия от ВЕИ в интерес на местните общности.</w:t>
      </w:r>
    </w:p>
    <w:p w14:paraId="6DA83AA9" w14:textId="1F1E00F2" w:rsidR="00CB6FCB" w:rsidRDefault="00261096" w:rsidP="00261096">
      <w:pPr>
        <w:spacing w:line="360" w:lineRule="auto"/>
        <w:ind w:firstLine="708"/>
        <w:jc w:val="both"/>
        <w:rPr>
          <w:bCs/>
          <w:sz w:val="24"/>
          <w:szCs w:val="24"/>
        </w:rPr>
      </w:pPr>
      <w:r>
        <w:rPr>
          <w:bCs/>
          <w:sz w:val="24"/>
          <w:szCs w:val="24"/>
        </w:rPr>
        <w:t>Дирек</w:t>
      </w:r>
      <w:r w:rsidR="007817C4">
        <w:rPr>
          <w:bCs/>
          <w:sz w:val="24"/>
          <w:szCs w:val="24"/>
        </w:rPr>
        <w:t>ти</w:t>
      </w:r>
      <w:r>
        <w:rPr>
          <w:bCs/>
          <w:sz w:val="24"/>
          <w:szCs w:val="24"/>
        </w:rPr>
        <w:t>вата изисква</w:t>
      </w:r>
      <w:r w:rsidR="00CB6FCB" w:rsidRPr="00CB6FCB">
        <w:rPr>
          <w:bCs/>
          <w:sz w:val="24"/>
          <w:szCs w:val="24"/>
        </w:rPr>
        <w:t xml:space="preserve"> от държавите членки да гарантират, че енергийните общности могат да участват в наличните схеми за подпомагане </w:t>
      </w:r>
      <w:r w:rsidR="00CB6FCB" w:rsidRPr="00261096">
        <w:rPr>
          <w:bCs/>
          <w:sz w:val="24"/>
          <w:szCs w:val="24"/>
          <w:u w:val="single"/>
        </w:rPr>
        <w:t>на равни начала с големи участници</w:t>
      </w:r>
      <w:r w:rsidR="00CB6FCB" w:rsidRPr="00CB6FCB">
        <w:rPr>
          <w:bCs/>
          <w:sz w:val="24"/>
          <w:szCs w:val="24"/>
        </w:rPr>
        <w:t xml:space="preserve">, </w:t>
      </w:r>
      <w:r>
        <w:rPr>
          <w:bCs/>
          <w:sz w:val="24"/>
          <w:szCs w:val="24"/>
        </w:rPr>
        <w:t xml:space="preserve">а </w:t>
      </w:r>
      <w:r w:rsidR="00CB6FCB" w:rsidRPr="00CB6FCB">
        <w:rPr>
          <w:bCs/>
          <w:sz w:val="24"/>
          <w:szCs w:val="24"/>
        </w:rPr>
        <w:t xml:space="preserve">енергийните общности са достъпни за участие </w:t>
      </w:r>
      <w:r w:rsidR="00CB6FCB" w:rsidRPr="00261096">
        <w:rPr>
          <w:bCs/>
          <w:sz w:val="24"/>
          <w:szCs w:val="24"/>
          <w:u w:val="single"/>
        </w:rPr>
        <w:t>на всички потребители на енергия</w:t>
      </w:r>
      <w:r w:rsidR="00CB6FCB" w:rsidRPr="00CB6FCB">
        <w:rPr>
          <w:bCs/>
          <w:sz w:val="24"/>
          <w:szCs w:val="24"/>
        </w:rPr>
        <w:t>, включително домакинствата</w:t>
      </w:r>
      <w:r>
        <w:rPr>
          <w:bCs/>
          <w:sz w:val="24"/>
          <w:szCs w:val="24"/>
        </w:rPr>
        <w:t>.</w:t>
      </w:r>
    </w:p>
    <w:p w14:paraId="4F05BBAE" w14:textId="77777777" w:rsidR="00261096" w:rsidRDefault="00CB6FCB" w:rsidP="00261096">
      <w:pPr>
        <w:spacing w:line="360" w:lineRule="auto"/>
        <w:ind w:firstLine="708"/>
        <w:jc w:val="both"/>
        <w:rPr>
          <w:bCs/>
          <w:sz w:val="24"/>
          <w:szCs w:val="24"/>
        </w:rPr>
      </w:pPr>
      <w:r w:rsidRPr="00CB6FCB">
        <w:rPr>
          <w:bCs/>
          <w:sz w:val="24"/>
          <w:szCs w:val="24"/>
        </w:rPr>
        <w:t>Във връзка с поставените амбициозни цели за ЕС  за намаляване на емисиите на ПГ до 2030г.</w:t>
      </w:r>
      <w:r w:rsidR="00261096">
        <w:rPr>
          <w:bCs/>
          <w:sz w:val="24"/>
          <w:szCs w:val="24"/>
        </w:rPr>
        <w:t>,</w:t>
      </w:r>
      <w:r w:rsidRPr="00CB6FCB">
        <w:rPr>
          <w:bCs/>
          <w:sz w:val="24"/>
          <w:szCs w:val="24"/>
        </w:rPr>
        <w:t xml:space="preserve"> през 2023 и 2024г</w:t>
      </w:r>
      <w:r w:rsidR="00261096">
        <w:rPr>
          <w:bCs/>
          <w:sz w:val="24"/>
          <w:szCs w:val="24"/>
        </w:rPr>
        <w:t>.</w:t>
      </w:r>
      <w:r w:rsidRPr="00CB6FCB">
        <w:rPr>
          <w:bCs/>
          <w:sz w:val="24"/>
          <w:szCs w:val="24"/>
        </w:rPr>
        <w:t xml:space="preserve"> директивата се измени и допълни с нови по-високи количествени цели за страните членки за енергията от ВИ. За България</w:t>
      </w:r>
      <w:r w:rsidR="00261096">
        <w:rPr>
          <w:bCs/>
          <w:sz w:val="24"/>
          <w:szCs w:val="24"/>
        </w:rPr>
        <w:t>,</w:t>
      </w:r>
      <w:r w:rsidRPr="00CB6FCB">
        <w:rPr>
          <w:bCs/>
          <w:sz w:val="24"/>
          <w:szCs w:val="24"/>
        </w:rPr>
        <w:t xml:space="preserve"> от 2021 г. делът на енергията от </w:t>
      </w:r>
      <w:r w:rsidR="00261096">
        <w:rPr>
          <w:bCs/>
          <w:sz w:val="24"/>
          <w:szCs w:val="24"/>
        </w:rPr>
        <w:t>ВЕИ</w:t>
      </w:r>
      <w:r w:rsidRPr="00CB6FCB">
        <w:rPr>
          <w:bCs/>
          <w:sz w:val="24"/>
          <w:szCs w:val="24"/>
        </w:rPr>
        <w:t xml:space="preserve"> в брутното крайно потребление на енергия трябва да е не по-малко от 16 на сто. </w:t>
      </w:r>
    </w:p>
    <w:p w14:paraId="7D0DFA5B" w14:textId="4F4617A4" w:rsidR="00CB6FCB" w:rsidRPr="00CB6FCB" w:rsidRDefault="00CB6FCB" w:rsidP="00261096">
      <w:pPr>
        <w:spacing w:line="360" w:lineRule="auto"/>
        <w:ind w:firstLine="708"/>
        <w:jc w:val="both"/>
        <w:rPr>
          <w:bCs/>
          <w:sz w:val="24"/>
          <w:szCs w:val="24"/>
        </w:rPr>
      </w:pPr>
      <w:r w:rsidRPr="00CB6FCB">
        <w:rPr>
          <w:bCs/>
          <w:sz w:val="24"/>
          <w:szCs w:val="24"/>
        </w:rPr>
        <w:t>По смисъла на директивата :</w:t>
      </w:r>
    </w:p>
    <w:p w14:paraId="1C4A7EEE" w14:textId="1E59CE42" w:rsidR="00CB6FCB" w:rsidRPr="00261096" w:rsidRDefault="00CB6FCB" w:rsidP="00261096">
      <w:pPr>
        <w:pStyle w:val="ListParagraph"/>
        <w:numPr>
          <w:ilvl w:val="0"/>
          <w:numId w:val="10"/>
        </w:numPr>
        <w:spacing w:line="360" w:lineRule="auto"/>
        <w:jc w:val="both"/>
        <w:rPr>
          <w:bCs/>
          <w:sz w:val="24"/>
          <w:szCs w:val="24"/>
        </w:rPr>
      </w:pPr>
      <w:r w:rsidRPr="00261096">
        <w:rPr>
          <w:bCs/>
          <w:sz w:val="24"/>
          <w:szCs w:val="24"/>
        </w:rPr>
        <w:t xml:space="preserve">„енергия от възобновяеми източници“ или „възобновяема енергия“ означава енергия от възобновяеми неизкопаеми източници, а именно вятърна, слънчева (слънчева термична и слънчева фотоволтаична) и геотермална енергия, енергия от околната среда, енергия от приливите и отливите, от вълните и друга океанска енергия, водноелектрическа енергия, биомаса, </w:t>
      </w:r>
      <w:proofErr w:type="spellStart"/>
      <w:r w:rsidRPr="00261096">
        <w:rPr>
          <w:bCs/>
          <w:sz w:val="24"/>
          <w:szCs w:val="24"/>
        </w:rPr>
        <w:t>сметищен</w:t>
      </w:r>
      <w:proofErr w:type="spellEnd"/>
      <w:r w:rsidRPr="00261096">
        <w:rPr>
          <w:bCs/>
          <w:sz w:val="24"/>
          <w:szCs w:val="24"/>
        </w:rPr>
        <w:t xml:space="preserve"> газ, газ от пречиствателни инсталации за отпадъчни води и биогазове;</w:t>
      </w:r>
    </w:p>
    <w:p w14:paraId="70F42C53" w14:textId="71B08972" w:rsidR="00CB6FCB" w:rsidRPr="00261096" w:rsidRDefault="00261096" w:rsidP="00261096">
      <w:pPr>
        <w:pStyle w:val="ListParagraph"/>
        <w:numPr>
          <w:ilvl w:val="0"/>
          <w:numId w:val="10"/>
        </w:numPr>
        <w:spacing w:line="360" w:lineRule="auto"/>
        <w:jc w:val="both"/>
        <w:rPr>
          <w:bCs/>
          <w:sz w:val="24"/>
          <w:szCs w:val="24"/>
        </w:rPr>
      </w:pPr>
      <w:r w:rsidRPr="00261096">
        <w:rPr>
          <w:bCs/>
          <w:sz w:val="24"/>
          <w:szCs w:val="24"/>
        </w:rPr>
        <w:t xml:space="preserve"> </w:t>
      </w:r>
      <w:r w:rsidR="00CB6FCB" w:rsidRPr="00261096">
        <w:rPr>
          <w:bCs/>
          <w:sz w:val="24"/>
          <w:szCs w:val="24"/>
        </w:rPr>
        <w:t>„енергия от околната среда“ означава естествена топлинна енергия и енергия, натрупана в околната среда в определени граници, която може да се съдържа в околния въздух, с изключение на изходящия въздух, в повърхностни води или в отпадъчни води;</w:t>
      </w:r>
    </w:p>
    <w:p w14:paraId="62557160" w14:textId="613E5D1D" w:rsidR="00CB6FCB" w:rsidRDefault="00CB6FCB" w:rsidP="00261096">
      <w:pPr>
        <w:pStyle w:val="ListParagraph"/>
        <w:numPr>
          <w:ilvl w:val="0"/>
          <w:numId w:val="10"/>
        </w:numPr>
        <w:spacing w:line="360" w:lineRule="auto"/>
        <w:jc w:val="both"/>
        <w:rPr>
          <w:bCs/>
          <w:sz w:val="24"/>
          <w:szCs w:val="24"/>
        </w:rPr>
      </w:pPr>
      <w:r w:rsidRPr="00261096">
        <w:rPr>
          <w:bCs/>
          <w:sz w:val="24"/>
          <w:szCs w:val="24"/>
        </w:rPr>
        <w:t>„геотермална енергия“ означава енергия, съхранявана под формата на топлина под твърда почвена повърхност</w:t>
      </w:r>
      <w:r w:rsidR="007817C4">
        <w:rPr>
          <w:bCs/>
          <w:sz w:val="24"/>
          <w:szCs w:val="24"/>
        </w:rPr>
        <w:t>;</w:t>
      </w:r>
    </w:p>
    <w:p w14:paraId="059D8D9E" w14:textId="77777777" w:rsidR="007817C4" w:rsidRPr="007817C4" w:rsidRDefault="007817C4" w:rsidP="007817C4">
      <w:pPr>
        <w:pStyle w:val="ListParagraph"/>
        <w:numPr>
          <w:ilvl w:val="0"/>
          <w:numId w:val="10"/>
        </w:numPr>
        <w:spacing w:line="360" w:lineRule="auto"/>
        <w:jc w:val="both"/>
        <w:rPr>
          <w:bCs/>
          <w:sz w:val="24"/>
          <w:szCs w:val="24"/>
        </w:rPr>
      </w:pPr>
      <w:r w:rsidRPr="007817C4">
        <w:rPr>
          <w:bCs/>
          <w:sz w:val="24"/>
          <w:szCs w:val="24"/>
        </w:rPr>
        <w:t>„общност за възобновяема енергия“ означава правен субект:</w:t>
      </w:r>
    </w:p>
    <w:p w14:paraId="084E9EC0" w14:textId="77777777" w:rsidR="007817C4" w:rsidRPr="007817C4" w:rsidRDefault="007817C4" w:rsidP="007817C4">
      <w:pPr>
        <w:spacing w:line="360" w:lineRule="auto"/>
        <w:ind w:left="52" w:firstLine="656"/>
        <w:jc w:val="both"/>
        <w:rPr>
          <w:bCs/>
          <w:sz w:val="24"/>
          <w:szCs w:val="24"/>
        </w:rPr>
      </w:pPr>
      <w:r w:rsidRPr="007817C4">
        <w:rPr>
          <w:bCs/>
          <w:sz w:val="24"/>
          <w:szCs w:val="24"/>
        </w:rPr>
        <w:t>а)</w:t>
      </w:r>
      <w:r w:rsidRPr="007817C4">
        <w:rPr>
          <w:bCs/>
          <w:sz w:val="24"/>
          <w:szCs w:val="24"/>
        </w:rPr>
        <w:tab/>
        <w:t>който съгласно приложимото национално право, се основава на открито и доброволно участие, който е независим и е ефективно контролиран от акционери или членове, разположени в близост до проекти за възобновяема енергия, притежавани и разработвани от тази общност;</w:t>
      </w:r>
    </w:p>
    <w:p w14:paraId="4B2CDB23" w14:textId="605C36A4" w:rsidR="007817C4" w:rsidRPr="007817C4" w:rsidRDefault="007817C4" w:rsidP="007817C4">
      <w:pPr>
        <w:spacing w:line="360" w:lineRule="auto"/>
        <w:ind w:left="708"/>
        <w:jc w:val="both"/>
        <w:rPr>
          <w:bCs/>
          <w:sz w:val="24"/>
          <w:szCs w:val="24"/>
        </w:rPr>
      </w:pPr>
      <w:r w:rsidRPr="007817C4">
        <w:rPr>
          <w:bCs/>
          <w:sz w:val="24"/>
          <w:szCs w:val="24"/>
        </w:rPr>
        <w:t>б)</w:t>
      </w:r>
      <w:r w:rsidRPr="007817C4">
        <w:rPr>
          <w:bCs/>
          <w:sz w:val="24"/>
          <w:szCs w:val="24"/>
        </w:rPr>
        <w:tab/>
        <w:t xml:space="preserve">чиито акционери или членове са физически лица, </w:t>
      </w:r>
      <w:r w:rsidR="00FE021B">
        <w:rPr>
          <w:bCs/>
          <w:sz w:val="24"/>
          <w:szCs w:val="24"/>
        </w:rPr>
        <w:t>малки и средни предприятия (</w:t>
      </w:r>
      <w:r w:rsidRPr="007817C4">
        <w:rPr>
          <w:bCs/>
          <w:sz w:val="24"/>
          <w:szCs w:val="24"/>
        </w:rPr>
        <w:t>МСП</w:t>
      </w:r>
      <w:r w:rsidR="00FE021B">
        <w:rPr>
          <w:bCs/>
          <w:sz w:val="24"/>
          <w:szCs w:val="24"/>
        </w:rPr>
        <w:t>)</w:t>
      </w:r>
      <w:r w:rsidRPr="007817C4">
        <w:rPr>
          <w:bCs/>
          <w:sz w:val="24"/>
          <w:szCs w:val="24"/>
        </w:rPr>
        <w:t xml:space="preserve"> или местни органи, включително общини;</w:t>
      </w:r>
    </w:p>
    <w:p w14:paraId="12DFAECE" w14:textId="288A5AAC" w:rsidR="007817C4" w:rsidRPr="007817C4" w:rsidRDefault="007817C4" w:rsidP="007817C4">
      <w:pPr>
        <w:spacing w:line="360" w:lineRule="auto"/>
        <w:ind w:left="52" w:firstLine="656"/>
        <w:jc w:val="both"/>
        <w:rPr>
          <w:bCs/>
          <w:sz w:val="24"/>
          <w:szCs w:val="24"/>
        </w:rPr>
      </w:pPr>
      <w:r w:rsidRPr="007817C4">
        <w:rPr>
          <w:bCs/>
          <w:sz w:val="24"/>
          <w:szCs w:val="24"/>
        </w:rPr>
        <w:t>в)</w:t>
      </w:r>
      <w:r w:rsidRPr="007817C4">
        <w:rPr>
          <w:bCs/>
          <w:sz w:val="24"/>
          <w:szCs w:val="24"/>
        </w:rPr>
        <w:tab/>
        <w:t>чиято основна цел е да осигурява не толкова финансови, колкото екологични, икономически или социални ползи на своите членове или на районите, в които оперира</w:t>
      </w:r>
      <w:r>
        <w:rPr>
          <w:bCs/>
          <w:sz w:val="24"/>
          <w:szCs w:val="24"/>
        </w:rPr>
        <w:t>.</w:t>
      </w:r>
    </w:p>
    <w:p w14:paraId="0EEC9D61" w14:textId="6E529C8F" w:rsidR="00261096" w:rsidRDefault="00261096" w:rsidP="00FE021B">
      <w:pPr>
        <w:spacing w:line="360" w:lineRule="auto"/>
        <w:ind w:firstLine="708"/>
        <w:jc w:val="both"/>
        <w:rPr>
          <w:bCs/>
          <w:sz w:val="24"/>
          <w:szCs w:val="24"/>
        </w:rPr>
      </w:pPr>
      <w:r>
        <w:rPr>
          <w:bCs/>
          <w:sz w:val="24"/>
          <w:szCs w:val="24"/>
        </w:rPr>
        <w:t xml:space="preserve">В хода на измененията на </w:t>
      </w:r>
      <w:r w:rsidR="00CB6FCB" w:rsidRPr="00CB6FCB">
        <w:rPr>
          <w:bCs/>
          <w:sz w:val="24"/>
          <w:szCs w:val="24"/>
        </w:rPr>
        <w:t xml:space="preserve"> директивата през 2023 г. </w:t>
      </w:r>
      <w:r>
        <w:rPr>
          <w:bCs/>
          <w:sz w:val="24"/>
          <w:szCs w:val="24"/>
        </w:rPr>
        <w:t>ЕК</w:t>
      </w:r>
      <w:r w:rsidR="00CB6FCB" w:rsidRPr="00CB6FCB">
        <w:rPr>
          <w:bCs/>
          <w:sz w:val="24"/>
          <w:szCs w:val="24"/>
        </w:rPr>
        <w:t xml:space="preserve"> констатира , че </w:t>
      </w:r>
      <w:proofErr w:type="spellStart"/>
      <w:r w:rsidR="00FE021B">
        <w:rPr>
          <w:bCs/>
          <w:sz w:val="24"/>
          <w:szCs w:val="24"/>
        </w:rPr>
        <w:t>пракитката</w:t>
      </w:r>
      <w:proofErr w:type="spellEnd"/>
      <w:r w:rsidR="00FE021B">
        <w:rPr>
          <w:bCs/>
          <w:sz w:val="24"/>
          <w:szCs w:val="24"/>
        </w:rPr>
        <w:t xml:space="preserve"> показва, че </w:t>
      </w:r>
      <w:r w:rsidR="00CB6FCB" w:rsidRPr="00CB6FCB">
        <w:rPr>
          <w:bCs/>
          <w:sz w:val="24"/>
          <w:szCs w:val="24"/>
        </w:rPr>
        <w:t xml:space="preserve">участието на местното население и местните органи в проекти за възобновяема енергия чрез енергийни общности </w:t>
      </w:r>
      <w:r>
        <w:rPr>
          <w:bCs/>
          <w:sz w:val="24"/>
          <w:szCs w:val="24"/>
        </w:rPr>
        <w:t>е довело</w:t>
      </w:r>
      <w:r w:rsidR="00CB6FCB" w:rsidRPr="00CB6FCB">
        <w:rPr>
          <w:bCs/>
          <w:sz w:val="24"/>
          <w:szCs w:val="24"/>
        </w:rPr>
        <w:t xml:space="preserve"> до значителна добавена стойност, изразяваща се в положително възприемане на възобновяема енергията на местно равнище и достъп до допълнителен частен капитал за общински и граждански проекти за енергия от ВЕИ, което води до допълнителни инвестиции на местно равнище, по-голям избор за потребителите и по-активно участие на гражданите и местните власти в енергийния преход. </w:t>
      </w:r>
    </w:p>
    <w:p w14:paraId="6E3A3163" w14:textId="1DEC0636" w:rsidR="00FE021B" w:rsidRPr="00FE021B" w:rsidRDefault="00FE021B" w:rsidP="00FE021B">
      <w:pPr>
        <w:spacing w:line="360" w:lineRule="auto"/>
        <w:ind w:firstLine="708"/>
        <w:jc w:val="both"/>
        <w:rPr>
          <w:bCs/>
          <w:sz w:val="24"/>
          <w:szCs w:val="24"/>
        </w:rPr>
      </w:pPr>
      <w:r>
        <w:rPr>
          <w:bCs/>
          <w:sz w:val="24"/>
          <w:szCs w:val="24"/>
        </w:rPr>
        <w:t>Директивата изисква д</w:t>
      </w:r>
      <w:r w:rsidRPr="00FE021B">
        <w:rPr>
          <w:bCs/>
          <w:sz w:val="24"/>
          <w:szCs w:val="24"/>
        </w:rPr>
        <w:t xml:space="preserve">ържавите членки </w:t>
      </w:r>
      <w:r>
        <w:rPr>
          <w:bCs/>
          <w:sz w:val="24"/>
          <w:szCs w:val="24"/>
        </w:rPr>
        <w:t xml:space="preserve">да </w:t>
      </w:r>
      <w:proofErr w:type="spellStart"/>
      <w:r>
        <w:rPr>
          <w:bCs/>
          <w:sz w:val="24"/>
          <w:szCs w:val="24"/>
        </w:rPr>
        <w:t>гаранитрат</w:t>
      </w:r>
      <w:proofErr w:type="spellEnd"/>
      <w:r>
        <w:rPr>
          <w:bCs/>
          <w:sz w:val="24"/>
          <w:szCs w:val="24"/>
        </w:rPr>
        <w:t>, че</w:t>
      </w:r>
      <w:r w:rsidRPr="00FE021B">
        <w:rPr>
          <w:bCs/>
          <w:sz w:val="24"/>
          <w:szCs w:val="24"/>
        </w:rPr>
        <w:t xml:space="preserve"> крайните потребители, и в частност битовите потребители, имат право да участват в общност за възобновяема енергия, без да губят своите права или задължения като крайни потребители и без да трябва да изпълняват необосновани или дискриминационни условия или процедури, които биха възпрепятствали участието им в общност за възобновяема енергия, </w:t>
      </w:r>
      <w:r>
        <w:rPr>
          <w:bCs/>
          <w:sz w:val="24"/>
          <w:szCs w:val="24"/>
        </w:rPr>
        <w:t>а</w:t>
      </w:r>
      <w:r w:rsidRPr="00FE021B">
        <w:rPr>
          <w:bCs/>
          <w:sz w:val="24"/>
          <w:szCs w:val="24"/>
        </w:rPr>
        <w:t xml:space="preserve"> участие</w:t>
      </w:r>
      <w:r>
        <w:rPr>
          <w:bCs/>
          <w:sz w:val="24"/>
          <w:szCs w:val="24"/>
        </w:rPr>
        <w:t>то на МСП</w:t>
      </w:r>
      <w:r w:rsidRPr="00FE021B">
        <w:rPr>
          <w:bCs/>
          <w:sz w:val="24"/>
          <w:szCs w:val="24"/>
        </w:rPr>
        <w:t xml:space="preserve"> не представлява основната им търговска или професионална дейност.</w:t>
      </w:r>
    </w:p>
    <w:p w14:paraId="49858678" w14:textId="53C99456" w:rsidR="00FE021B" w:rsidRPr="00FE021B" w:rsidRDefault="00FE021B" w:rsidP="00FE021B">
      <w:pPr>
        <w:spacing w:line="360" w:lineRule="auto"/>
        <w:ind w:firstLine="708"/>
        <w:jc w:val="both"/>
        <w:rPr>
          <w:bCs/>
          <w:sz w:val="24"/>
          <w:szCs w:val="24"/>
        </w:rPr>
      </w:pPr>
      <w:r>
        <w:rPr>
          <w:bCs/>
          <w:sz w:val="24"/>
          <w:szCs w:val="24"/>
        </w:rPr>
        <w:t>Също така, д</w:t>
      </w:r>
      <w:r w:rsidRPr="00FE021B">
        <w:rPr>
          <w:bCs/>
          <w:sz w:val="24"/>
          <w:szCs w:val="24"/>
        </w:rPr>
        <w:t>ържавите членки гарантират, че общностите за възобновяема енергия имат право:</w:t>
      </w:r>
    </w:p>
    <w:p w14:paraId="22848BD4" w14:textId="77777777" w:rsidR="00FE021B" w:rsidRPr="00FE021B" w:rsidRDefault="00FE021B" w:rsidP="00FE021B">
      <w:pPr>
        <w:spacing w:line="360" w:lineRule="auto"/>
        <w:ind w:firstLine="708"/>
        <w:jc w:val="both"/>
        <w:rPr>
          <w:bCs/>
          <w:sz w:val="24"/>
          <w:szCs w:val="24"/>
        </w:rPr>
      </w:pPr>
      <w:r w:rsidRPr="00FE021B">
        <w:rPr>
          <w:bCs/>
          <w:sz w:val="24"/>
          <w:szCs w:val="24"/>
        </w:rPr>
        <w:t>а)</w:t>
      </w:r>
      <w:r w:rsidRPr="00FE021B">
        <w:rPr>
          <w:bCs/>
          <w:sz w:val="24"/>
          <w:szCs w:val="24"/>
        </w:rPr>
        <w:tab/>
        <w:t>да произвеждат, потребяват, акумулират и продават енергия от възобновяеми източници, включително чрез споразумения за закупуване на електрическа енергия;</w:t>
      </w:r>
    </w:p>
    <w:p w14:paraId="51F4FC83" w14:textId="7EB4ED12" w:rsidR="00FE021B" w:rsidRPr="00FE021B" w:rsidRDefault="00FE021B" w:rsidP="00FE021B">
      <w:pPr>
        <w:spacing w:line="360" w:lineRule="auto"/>
        <w:ind w:firstLine="708"/>
        <w:jc w:val="both"/>
        <w:rPr>
          <w:bCs/>
          <w:sz w:val="24"/>
          <w:szCs w:val="24"/>
        </w:rPr>
      </w:pPr>
      <w:r w:rsidRPr="00FE021B">
        <w:rPr>
          <w:bCs/>
          <w:sz w:val="24"/>
          <w:szCs w:val="24"/>
        </w:rPr>
        <w:t>б)</w:t>
      </w:r>
      <w:r w:rsidRPr="00FE021B">
        <w:rPr>
          <w:bCs/>
          <w:sz w:val="24"/>
          <w:szCs w:val="24"/>
        </w:rPr>
        <w:tab/>
        <w:t xml:space="preserve">да споделят в рамките на </w:t>
      </w:r>
      <w:r>
        <w:rPr>
          <w:bCs/>
          <w:sz w:val="24"/>
          <w:szCs w:val="24"/>
        </w:rPr>
        <w:t>енергийната общност</w:t>
      </w:r>
      <w:r w:rsidRPr="00FE021B">
        <w:rPr>
          <w:bCs/>
          <w:sz w:val="24"/>
          <w:szCs w:val="24"/>
        </w:rPr>
        <w:t xml:space="preserve"> възобновяемата енергия, произведена от производствени единици, притежавани от </w:t>
      </w:r>
      <w:r>
        <w:rPr>
          <w:bCs/>
          <w:sz w:val="24"/>
          <w:szCs w:val="24"/>
        </w:rPr>
        <w:t xml:space="preserve">тази </w:t>
      </w:r>
      <w:r w:rsidRPr="00FE021B">
        <w:rPr>
          <w:bCs/>
          <w:sz w:val="24"/>
          <w:szCs w:val="24"/>
        </w:rPr>
        <w:t>общност, при спазване на другите условия, предвидени в настоящия член и при зачитане на правата и задълженията на членовете на общността за възобновяема енергия като потребители;</w:t>
      </w:r>
    </w:p>
    <w:p w14:paraId="3E8805C8" w14:textId="77777777" w:rsidR="00FE021B" w:rsidRPr="00FE021B" w:rsidRDefault="00FE021B" w:rsidP="00FE021B">
      <w:pPr>
        <w:spacing w:line="360" w:lineRule="auto"/>
        <w:ind w:firstLine="708"/>
        <w:jc w:val="both"/>
        <w:rPr>
          <w:bCs/>
          <w:sz w:val="24"/>
          <w:szCs w:val="24"/>
        </w:rPr>
      </w:pPr>
      <w:r w:rsidRPr="00FE021B">
        <w:rPr>
          <w:bCs/>
          <w:sz w:val="24"/>
          <w:szCs w:val="24"/>
        </w:rPr>
        <w:t>в)</w:t>
      </w:r>
      <w:r w:rsidRPr="00FE021B">
        <w:rPr>
          <w:bCs/>
          <w:sz w:val="24"/>
          <w:szCs w:val="24"/>
        </w:rPr>
        <w:tab/>
        <w:t>да имат достъп по недискриминационен начин до всички подходящи пазари на енергия както пряко, така и чрез агрегиране.</w:t>
      </w:r>
    </w:p>
    <w:p w14:paraId="13237EA6" w14:textId="5D1C7A44" w:rsidR="00FE021B" w:rsidRPr="00FE021B" w:rsidRDefault="00FE021B" w:rsidP="00FE021B">
      <w:pPr>
        <w:spacing w:line="360" w:lineRule="auto"/>
        <w:ind w:firstLine="708"/>
        <w:jc w:val="both"/>
        <w:rPr>
          <w:bCs/>
          <w:sz w:val="24"/>
          <w:szCs w:val="24"/>
        </w:rPr>
      </w:pPr>
      <w:r w:rsidRPr="00FE021B">
        <w:rPr>
          <w:bCs/>
          <w:sz w:val="24"/>
          <w:szCs w:val="24"/>
        </w:rPr>
        <w:t xml:space="preserve"> Държавите членки </w:t>
      </w:r>
      <w:r>
        <w:rPr>
          <w:bCs/>
          <w:sz w:val="24"/>
          <w:szCs w:val="24"/>
        </w:rPr>
        <w:t xml:space="preserve">са длъжни да </w:t>
      </w:r>
      <w:r w:rsidRPr="00FE021B">
        <w:rPr>
          <w:bCs/>
          <w:sz w:val="24"/>
          <w:szCs w:val="24"/>
        </w:rPr>
        <w:t xml:space="preserve">осигуряват рамка, благоприятстваща насърчаването и улесняването на развитието на </w:t>
      </w:r>
      <w:r>
        <w:rPr>
          <w:bCs/>
          <w:sz w:val="24"/>
          <w:szCs w:val="24"/>
        </w:rPr>
        <w:t>енергийните общности, като тази рамка</w:t>
      </w:r>
      <w:r w:rsidRPr="00FE021B">
        <w:rPr>
          <w:bCs/>
          <w:sz w:val="24"/>
          <w:szCs w:val="24"/>
        </w:rPr>
        <w:t xml:space="preserve"> гарантира</w:t>
      </w:r>
      <w:r>
        <w:rPr>
          <w:bCs/>
          <w:sz w:val="24"/>
          <w:szCs w:val="24"/>
        </w:rPr>
        <w:t xml:space="preserve"> най-малко</w:t>
      </w:r>
      <w:r w:rsidRPr="00FE021B">
        <w:rPr>
          <w:bCs/>
          <w:sz w:val="24"/>
          <w:szCs w:val="24"/>
        </w:rPr>
        <w:t>, че:</w:t>
      </w:r>
    </w:p>
    <w:p w14:paraId="53BE6C4A" w14:textId="77777777" w:rsidR="00FE021B" w:rsidRPr="00FE021B" w:rsidRDefault="00FE021B" w:rsidP="00FE021B">
      <w:pPr>
        <w:spacing w:line="360" w:lineRule="auto"/>
        <w:ind w:firstLine="708"/>
        <w:jc w:val="both"/>
        <w:rPr>
          <w:bCs/>
          <w:sz w:val="24"/>
          <w:szCs w:val="24"/>
        </w:rPr>
      </w:pPr>
      <w:r w:rsidRPr="00FE021B">
        <w:rPr>
          <w:bCs/>
          <w:sz w:val="24"/>
          <w:szCs w:val="24"/>
        </w:rPr>
        <w:t>а)</w:t>
      </w:r>
      <w:r w:rsidRPr="00FE021B">
        <w:rPr>
          <w:bCs/>
          <w:sz w:val="24"/>
          <w:szCs w:val="24"/>
        </w:rPr>
        <w:tab/>
        <w:t>необоснованите регулаторни и административни пречки пред общностите за възобновяема енергия са премахнати;</w:t>
      </w:r>
    </w:p>
    <w:p w14:paraId="4B4D3663" w14:textId="77777777" w:rsidR="00FE021B" w:rsidRPr="00FE021B" w:rsidRDefault="00FE021B" w:rsidP="00FE021B">
      <w:pPr>
        <w:spacing w:line="360" w:lineRule="auto"/>
        <w:ind w:firstLine="708"/>
        <w:jc w:val="both"/>
        <w:rPr>
          <w:bCs/>
          <w:sz w:val="24"/>
          <w:szCs w:val="24"/>
        </w:rPr>
      </w:pPr>
      <w:r w:rsidRPr="00FE021B">
        <w:rPr>
          <w:bCs/>
          <w:sz w:val="24"/>
          <w:szCs w:val="24"/>
        </w:rPr>
        <w:t>б)</w:t>
      </w:r>
      <w:r w:rsidRPr="00FE021B">
        <w:rPr>
          <w:bCs/>
          <w:sz w:val="24"/>
          <w:szCs w:val="24"/>
        </w:rPr>
        <w:tab/>
        <w:t>по отношение на общностите за възобновяема енергия, които предлагат енергия или агрегиране или други търговски енергийни услуги, се прилагат разпоредбите, отнасящи се за тези дейности;</w:t>
      </w:r>
    </w:p>
    <w:p w14:paraId="6C2C5632" w14:textId="77777777" w:rsidR="00FE021B" w:rsidRPr="00FE021B" w:rsidRDefault="00FE021B" w:rsidP="00FE021B">
      <w:pPr>
        <w:spacing w:line="360" w:lineRule="auto"/>
        <w:ind w:firstLine="708"/>
        <w:jc w:val="both"/>
        <w:rPr>
          <w:bCs/>
          <w:sz w:val="24"/>
          <w:szCs w:val="24"/>
        </w:rPr>
      </w:pPr>
      <w:r w:rsidRPr="00FE021B">
        <w:rPr>
          <w:bCs/>
          <w:sz w:val="24"/>
          <w:szCs w:val="24"/>
        </w:rPr>
        <w:t>в)</w:t>
      </w:r>
      <w:r w:rsidRPr="00FE021B">
        <w:rPr>
          <w:bCs/>
          <w:sz w:val="24"/>
          <w:szCs w:val="24"/>
        </w:rPr>
        <w:tab/>
        <w:t>съответният оператор на разпределителна система си сътрудничи с общностите за възобновяема енергия с цел улесняване преноса на енергия в рамките на общностите за възобновяема енергия;</w:t>
      </w:r>
    </w:p>
    <w:p w14:paraId="7BF39B05" w14:textId="77777777" w:rsidR="00FE021B" w:rsidRPr="00FE021B" w:rsidRDefault="00FE021B" w:rsidP="00FE021B">
      <w:pPr>
        <w:spacing w:line="360" w:lineRule="auto"/>
        <w:ind w:firstLine="708"/>
        <w:jc w:val="both"/>
        <w:rPr>
          <w:bCs/>
          <w:sz w:val="24"/>
          <w:szCs w:val="24"/>
        </w:rPr>
      </w:pPr>
      <w:r w:rsidRPr="00FE021B">
        <w:rPr>
          <w:bCs/>
          <w:sz w:val="24"/>
          <w:szCs w:val="24"/>
        </w:rPr>
        <w:t>г)</w:t>
      </w:r>
      <w:r w:rsidRPr="00FE021B">
        <w:rPr>
          <w:bCs/>
          <w:sz w:val="24"/>
          <w:szCs w:val="24"/>
        </w:rPr>
        <w:tab/>
        <w:t>за общностите за възобновяема енергия се прилагат справедливи, пропорционални и прозрачни процедури, включително регистрация и лицензиране, както и отразяващи разходите такси за мрежата и съответните такси, налози и данъци, като се гарантира, че те допринасят по адекватен, справедлив и балансиран начин за разпределянето на общите разходи за системата в съответствие с прозрачен анализ на разходите и ползите на разпределените енергийни ресурси, направен от националните компетентни органи;</w:t>
      </w:r>
    </w:p>
    <w:p w14:paraId="4B8F0D85" w14:textId="77777777" w:rsidR="00FE021B" w:rsidRPr="00FE021B" w:rsidRDefault="00FE021B" w:rsidP="00FE021B">
      <w:pPr>
        <w:spacing w:line="360" w:lineRule="auto"/>
        <w:ind w:firstLine="708"/>
        <w:jc w:val="both"/>
        <w:rPr>
          <w:bCs/>
          <w:sz w:val="24"/>
          <w:szCs w:val="24"/>
        </w:rPr>
      </w:pPr>
      <w:r w:rsidRPr="00FE021B">
        <w:rPr>
          <w:bCs/>
          <w:sz w:val="24"/>
          <w:szCs w:val="24"/>
        </w:rPr>
        <w:t>д)</w:t>
      </w:r>
      <w:r w:rsidRPr="00FE021B">
        <w:rPr>
          <w:bCs/>
          <w:sz w:val="24"/>
          <w:szCs w:val="24"/>
        </w:rPr>
        <w:tab/>
        <w:t>общностите за възобновяема енергия са обект на недискриминационно третиране във връзка със своите дейности, права и задължения като крайни потребители, производители, доставчици, оператори на разпределителни системи или като други участници на пазара;</w:t>
      </w:r>
    </w:p>
    <w:p w14:paraId="4A068726" w14:textId="77777777" w:rsidR="00FE021B" w:rsidRPr="00FE021B" w:rsidRDefault="00FE021B" w:rsidP="00FE021B">
      <w:pPr>
        <w:spacing w:line="360" w:lineRule="auto"/>
        <w:ind w:firstLine="708"/>
        <w:jc w:val="both"/>
        <w:rPr>
          <w:bCs/>
          <w:sz w:val="24"/>
          <w:szCs w:val="24"/>
        </w:rPr>
      </w:pPr>
      <w:r w:rsidRPr="00FE021B">
        <w:rPr>
          <w:bCs/>
          <w:sz w:val="24"/>
          <w:szCs w:val="24"/>
        </w:rPr>
        <w:t>е)</w:t>
      </w:r>
      <w:r w:rsidRPr="00FE021B">
        <w:rPr>
          <w:bCs/>
          <w:sz w:val="24"/>
          <w:szCs w:val="24"/>
        </w:rPr>
        <w:tab/>
        <w:t>общностите за възобновяема енергия са достъпни за участие на всички потребители, включително домакинствата с ниски доходи или уязвимите домакинства;</w:t>
      </w:r>
    </w:p>
    <w:p w14:paraId="777BA2DB" w14:textId="77777777" w:rsidR="00FE021B" w:rsidRPr="00FE021B" w:rsidRDefault="00FE021B" w:rsidP="00FE021B">
      <w:pPr>
        <w:spacing w:line="360" w:lineRule="auto"/>
        <w:ind w:firstLine="708"/>
        <w:jc w:val="both"/>
        <w:rPr>
          <w:bCs/>
          <w:sz w:val="24"/>
          <w:szCs w:val="24"/>
        </w:rPr>
      </w:pPr>
      <w:r w:rsidRPr="00FE021B">
        <w:rPr>
          <w:bCs/>
          <w:sz w:val="24"/>
          <w:szCs w:val="24"/>
        </w:rPr>
        <w:t>ж)</w:t>
      </w:r>
      <w:r w:rsidRPr="00FE021B">
        <w:rPr>
          <w:bCs/>
          <w:sz w:val="24"/>
          <w:szCs w:val="24"/>
        </w:rPr>
        <w:tab/>
        <w:t>има на разположение инструменти за улесняване на достъпа до финансиране и информация;</w:t>
      </w:r>
    </w:p>
    <w:p w14:paraId="5D239488" w14:textId="77777777" w:rsidR="00FE021B" w:rsidRPr="00FE021B" w:rsidRDefault="00FE021B" w:rsidP="00FE021B">
      <w:pPr>
        <w:spacing w:line="360" w:lineRule="auto"/>
        <w:ind w:firstLine="708"/>
        <w:jc w:val="both"/>
        <w:rPr>
          <w:bCs/>
          <w:sz w:val="24"/>
          <w:szCs w:val="24"/>
        </w:rPr>
      </w:pPr>
      <w:r w:rsidRPr="00FE021B">
        <w:rPr>
          <w:bCs/>
          <w:sz w:val="24"/>
          <w:szCs w:val="24"/>
        </w:rPr>
        <w:t>з)</w:t>
      </w:r>
      <w:r w:rsidRPr="00FE021B">
        <w:rPr>
          <w:bCs/>
          <w:sz w:val="24"/>
          <w:szCs w:val="24"/>
        </w:rPr>
        <w:tab/>
        <w:t>се предоставя регулаторна подкрепа и помощ за изграждане на капацитет на публичните органи при улесняването и създаването на общности за възобновяема енергия и при улесняването на прякото участие на органите;</w:t>
      </w:r>
    </w:p>
    <w:p w14:paraId="390611AE" w14:textId="77777777" w:rsidR="00FE021B" w:rsidRPr="00FE021B" w:rsidRDefault="00FE021B" w:rsidP="00FE021B">
      <w:pPr>
        <w:spacing w:line="360" w:lineRule="auto"/>
        <w:ind w:firstLine="708"/>
        <w:jc w:val="both"/>
        <w:rPr>
          <w:bCs/>
          <w:sz w:val="24"/>
          <w:szCs w:val="24"/>
        </w:rPr>
      </w:pPr>
      <w:r w:rsidRPr="00FE021B">
        <w:rPr>
          <w:bCs/>
          <w:sz w:val="24"/>
          <w:szCs w:val="24"/>
        </w:rPr>
        <w:t>и)</w:t>
      </w:r>
      <w:r w:rsidRPr="00FE021B">
        <w:rPr>
          <w:bCs/>
          <w:sz w:val="24"/>
          <w:szCs w:val="24"/>
        </w:rPr>
        <w:tab/>
        <w:t>са въведени правила, за да се гарантира еднаквото и недискриминационно третиране на потребителите, които участват в общността за възобновяема енергия.</w:t>
      </w:r>
    </w:p>
    <w:p w14:paraId="2BA63972" w14:textId="2027419C" w:rsidR="00FE021B" w:rsidRPr="00FE021B" w:rsidRDefault="00FE021B" w:rsidP="00FE021B">
      <w:pPr>
        <w:spacing w:line="360" w:lineRule="auto"/>
        <w:ind w:firstLine="708"/>
        <w:jc w:val="both"/>
        <w:rPr>
          <w:bCs/>
          <w:sz w:val="24"/>
          <w:szCs w:val="24"/>
        </w:rPr>
      </w:pPr>
      <w:r w:rsidRPr="00FE021B">
        <w:rPr>
          <w:bCs/>
          <w:sz w:val="24"/>
          <w:szCs w:val="24"/>
        </w:rPr>
        <w:t>Държавите членки могат да предвидят</w:t>
      </w:r>
      <w:r w:rsidR="003200A9">
        <w:rPr>
          <w:bCs/>
          <w:sz w:val="24"/>
          <w:szCs w:val="24"/>
        </w:rPr>
        <w:t xml:space="preserve"> в законодателството си</w:t>
      </w:r>
      <w:r w:rsidRPr="00FE021B">
        <w:rPr>
          <w:bCs/>
          <w:sz w:val="24"/>
          <w:szCs w:val="24"/>
        </w:rPr>
        <w:t>, че общностите за възобновяема енергия са отворени за трансгранично участие.</w:t>
      </w:r>
    </w:p>
    <w:p w14:paraId="64F277B3" w14:textId="48B18E68" w:rsidR="00FE021B" w:rsidRDefault="003200A9" w:rsidP="00FE021B">
      <w:pPr>
        <w:spacing w:line="360" w:lineRule="auto"/>
        <w:ind w:firstLine="708"/>
        <w:jc w:val="both"/>
        <w:rPr>
          <w:bCs/>
          <w:sz w:val="24"/>
          <w:szCs w:val="24"/>
        </w:rPr>
      </w:pPr>
      <w:proofErr w:type="spellStart"/>
      <w:r>
        <w:rPr>
          <w:bCs/>
          <w:sz w:val="24"/>
          <w:szCs w:val="24"/>
        </w:rPr>
        <w:t>Дирекитвата</w:t>
      </w:r>
      <w:proofErr w:type="spellEnd"/>
      <w:r>
        <w:rPr>
          <w:bCs/>
          <w:sz w:val="24"/>
          <w:szCs w:val="24"/>
        </w:rPr>
        <w:t xml:space="preserve"> изисква </w:t>
      </w:r>
      <w:r w:rsidR="00FE021B" w:rsidRPr="00FE021B">
        <w:rPr>
          <w:bCs/>
          <w:sz w:val="24"/>
          <w:szCs w:val="24"/>
        </w:rPr>
        <w:t xml:space="preserve">при проектирането на схеми за подпомагане </w:t>
      </w:r>
      <w:r>
        <w:rPr>
          <w:bCs/>
          <w:sz w:val="24"/>
          <w:szCs w:val="24"/>
        </w:rPr>
        <w:t xml:space="preserve">на </w:t>
      </w:r>
      <w:r w:rsidR="00FE021B" w:rsidRPr="00FE021B">
        <w:rPr>
          <w:bCs/>
          <w:sz w:val="24"/>
          <w:szCs w:val="24"/>
        </w:rPr>
        <w:t xml:space="preserve">държавите членки </w:t>
      </w:r>
      <w:r>
        <w:rPr>
          <w:bCs/>
          <w:sz w:val="24"/>
          <w:szCs w:val="24"/>
        </w:rPr>
        <w:t xml:space="preserve">да се </w:t>
      </w:r>
      <w:r w:rsidR="00FE021B" w:rsidRPr="00FE021B">
        <w:rPr>
          <w:bCs/>
          <w:sz w:val="24"/>
          <w:szCs w:val="24"/>
        </w:rPr>
        <w:t>вземат под внимание особеностите на общностите за възобновяема енергия, за да им дадат възможност да се конкурират за подкрепа при равни условия с други участници на пазара.</w:t>
      </w:r>
    </w:p>
    <w:p w14:paraId="2298560E" w14:textId="40F79AF3" w:rsidR="00FE021B" w:rsidRPr="00FE021B" w:rsidRDefault="003200A9" w:rsidP="003200A9">
      <w:pPr>
        <w:spacing w:line="360" w:lineRule="auto"/>
        <w:ind w:firstLine="708"/>
        <w:jc w:val="both"/>
        <w:rPr>
          <w:bCs/>
          <w:sz w:val="24"/>
          <w:szCs w:val="24"/>
        </w:rPr>
      </w:pPr>
      <w:r>
        <w:rPr>
          <w:bCs/>
          <w:sz w:val="24"/>
          <w:szCs w:val="24"/>
        </w:rPr>
        <w:t xml:space="preserve">Измененията в директивата въвеждат </w:t>
      </w:r>
      <w:r w:rsidRPr="005C23EF">
        <w:rPr>
          <w:bCs/>
          <w:sz w:val="24"/>
          <w:szCs w:val="24"/>
          <w:u w:val="single"/>
        </w:rPr>
        <w:t>още по-широко насърчаване на производството на ВЕИ за собствено потреблени</w:t>
      </w:r>
      <w:r>
        <w:rPr>
          <w:bCs/>
          <w:sz w:val="24"/>
          <w:szCs w:val="24"/>
        </w:rPr>
        <w:t>е, което е важно и за създаването и функционирането на енергийните общности. В тази връзка от д</w:t>
      </w:r>
      <w:r w:rsidR="00FE021B" w:rsidRPr="00FE021B">
        <w:rPr>
          <w:bCs/>
          <w:sz w:val="24"/>
          <w:szCs w:val="24"/>
        </w:rPr>
        <w:t xml:space="preserve">ържавите членки </w:t>
      </w:r>
      <w:r>
        <w:rPr>
          <w:bCs/>
          <w:sz w:val="24"/>
          <w:szCs w:val="24"/>
        </w:rPr>
        <w:t>се иска да</w:t>
      </w:r>
      <w:r w:rsidR="00FE021B" w:rsidRPr="00FE021B">
        <w:rPr>
          <w:bCs/>
          <w:sz w:val="24"/>
          <w:szCs w:val="24"/>
        </w:rPr>
        <w:t xml:space="preserve"> гарантират, че потребителите на собствена електрическа енергия от възобновяеми източници, индивидуално или чрез доставчици на агрегирани услуги </w:t>
      </w:r>
      <w:r w:rsidR="00FE021B" w:rsidRPr="003200A9">
        <w:rPr>
          <w:bCs/>
          <w:sz w:val="24"/>
          <w:szCs w:val="24"/>
          <w:u w:val="single"/>
        </w:rPr>
        <w:t>имат право</w:t>
      </w:r>
      <w:r w:rsidR="00FE021B" w:rsidRPr="00FE021B">
        <w:rPr>
          <w:bCs/>
          <w:sz w:val="24"/>
          <w:szCs w:val="24"/>
        </w:rPr>
        <w:t>:</w:t>
      </w:r>
    </w:p>
    <w:p w14:paraId="492A1D4B" w14:textId="77777777" w:rsidR="00FE021B" w:rsidRPr="00FE021B" w:rsidRDefault="00FE021B" w:rsidP="00FE021B">
      <w:pPr>
        <w:spacing w:line="360" w:lineRule="auto"/>
        <w:ind w:firstLine="708"/>
        <w:jc w:val="both"/>
        <w:rPr>
          <w:bCs/>
          <w:sz w:val="24"/>
          <w:szCs w:val="24"/>
        </w:rPr>
      </w:pPr>
      <w:r w:rsidRPr="00FE021B">
        <w:rPr>
          <w:bCs/>
          <w:sz w:val="24"/>
          <w:szCs w:val="24"/>
        </w:rPr>
        <w:t>а)</w:t>
      </w:r>
      <w:r w:rsidRPr="00FE021B">
        <w:rPr>
          <w:bCs/>
          <w:sz w:val="24"/>
          <w:szCs w:val="24"/>
        </w:rPr>
        <w:tab/>
        <w:t xml:space="preserve">да произвеждат възобновяема енергия, включително за собствено потребление, да акумулират </w:t>
      </w:r>
      <w:r w:rsidRPr="003200A9">
        <w:rPr>
          <w:bCs/>
          <w:sz w:val="24"/>
          <w:szCs w:val="24"/>
          <w:u w:val="single"/>
        </w:rPr>
        <w:t>и да продават своите излишъци</w:t>
      </w:r>
      <w:r w:rsidRPr="00FE021B">
        <w:rPr>
          <w:bCs/>
          <w:sz w:val="24"/>
          <w:szCs w:val="24"/>
        </w:rPr>
        <w:t xml:space="preserve"> от тази електрическа енергия от възобновяеми източници, включително чрез споразумения за закупуване на възобновяема електрическа енергия, доставчици на електрическа енергия и търговски споразумения между партньори, без да бъдат подлагани на:</w:t>
      </w:r>
    </w:p>
    <w:p w14:paraId="6FB2A7A6" w14:textId="77777777" w:rsidR="00FE021B" w:rsidRPr="00FE021B" w:rsidRDefault="00FE021B" w:rsidP="00FE021B">
      <w:pPr>
        <w:spacing w:line="360" w:lineRule="auto"/>
        <w:ind w:firstLine="708"/>
        <w:jc w:val="both"/>
        <w:rPr>
          <w:bCs/>
          <w:sz w:val="24"/>
          <w:szCs w:val="24"/>
        </w:rPr>
      </w:pPr>
      <w:r w:rsidRPr="00FE021B">
        <w:rPr>
          <w:bCs/>
          <w:sz w:val="24"/>
          <w:szCs w:val="24"/>
        </w:rPr>
        <w:t>i)</w:t>
      </w:r>
      <w:r w:rsidRPr="00FE021B">
        <w:rPr>
          <w:bCs/>
          <w:sz w:val="24"/>
          <w:szCs w:val="24"/>
        </w:rPr>
        <w:tab/>
        <w:t>дискриминационни или непропорционални процедури и такси, както и такси за мрежата, които не отразяват разходите, по отношение на електрическата енергия която потребяват от мрежата или с която захранват мрежата;</w:t>
      </w:r>
    </w:p>
    <w:p w14:paraId="33D6909A" w14:textId="77777777" w:rsidR="00FE021B" w:rsidRPr="00FE021B" w:rsidRDefault="00FE021B" w:rsidP="00FE021B">
      <w:pPr>
        <w:spacing w:line="360" w:lineRule="auto"/>
        <w:ind w:firstLine="708"/>
        <w:jc w:val="both"/>
        <w:rPr>
          <w:bCs/>
          <w:sz w:val="24"/>
          <w:szCs w:val="24"/>
        </w:rPr>
      </w:pPr>
      <w:r w:rsidRPr="00FE021B">
        <w:rPr>
          <w:bCs/>
          <w:sz w:val="24"/>
          <w:szCs w:val="24"/>
        </w:rPr>
        <w:t>ii)</w:t>
      </w:r>
      <w:r w:rsidRPr="00FE021B">
        <w:rPr>
          <w:bCs/>
          <w:sz w:val="24"/>
          <w:szCs w:val="24"/>
        </w:rPr>
        <w:tab/>
        <w:t>дискриминационни или непропорционални процедури и каквито и да е такси по отношение на произведената от самите тях електрическа енергия от възобновяеми източници, която остава в рамките на техните помещения;</w:t>
      </w:r>
    </w:p>
    <w:p w14:paraId="58FC1061" w14:textId="77777777" w:rsidR="00FE021B" w:rsidRPr="00FE021B" w:rsidRDefault="00FE021B" w:rsidP="00FE021B">
      <w:pPr>
        <w:spacing w:line="360" w:lineRule="auto"/>
        <w:ind w:firstLine="708"/>
        <w:jc w:val="both"/>
        <w:rPr>
          <w:bCs/>
          <w:sz w:val="24"/>
          <w:szCs w:val="24"/>
        </w:rPr>
      </w:pPr>
      <w:r w:rsidRPr="00FE021B">
        <w:rPr>
          <w:bCs/>
          <w:sz w:val="24"/>
          <w:szCs w:val="24"/>
        </w:rPr>
        <w:t>б)</w:t>
      </w:r>
      <w:r w:rsidRPr="00FE021B">
        <w:rPr>
          <w:bCs/>
          <w:sz w:val="24"/>
          <w:szCs w:val="24"/>
        </w:rPr>
        <w:tab/>
        <w:t>да инсталират и да експлоатират системи за съхранение на електрическа енергия в съчетание с инсталации за производство на възобновяема електрическа енергия за собствено потребление, без да са задължени да плащат каквито и да е двойни такси, включително такси за мрежата за съхраняване на електрическа енергия в рамките на техните помещения;</w:t>
      </w:r>
    </w:p>
    <w:p w14:paraId="590D3CD1" w14:textId="77777777" w:rsidR="00FE021B" w:rsidRPr="00FE021B" w:rsidRDefault="00FE021B" w:rsidP="00FE021B">
      <w:pPr>
        <w:spacing w:line="360" w:lineRule="auto"/>
        <w:ind w:firstLine="708"/>
        <w:jc w:val="both"/>
        <w:rPr>
          <w:bCs/>
          <w:sz w:val="24"/>
          <w:szCs w:val="24"/>
        </w:rPr>
      </w:pPr>
      <w:r w:rsidRPr="00FE021B">
        <w:rPr>
          <w:bCs/>
          <w:sz w:val="24"/>
          <w:szCs w:val="24"/>
        </w:rPr>
        <w:t>в)</w:t>
      </w:r>
      <w:r w:rsidRPr="00FE021B">
        <w:rPr>
          <w:bCs/>
          <w:sz w:val="24"/>
          <w:szCs w:val="24"/>
        </w:rPr>
        <w:tab/>
        <w:t>да запазят своите права и задължения на крайни потребители;</w:t>
      </w:r>
    </w:p>
    <w:p w14:paraId="6BE3071F" w14:textId="77777777" w:rsidR="00FE021B" w:rsidRPr="00FE021B" w:rsidRDefault="00FE021B" w:rsidP="00FE021B">
      <w:pPr>
        <w:spacing w:line="360" w:lineRule="auto"/>
        <w:ind w:firstLine="708"/>
        <w:jc w:val="both"/>
        <w:rPr>
          <w:bCs/>
          <w:sz w:val="24"/>
          <w:szCs w:val="24"/>
        </w:rPr>
      </w:pPr>
      <w:r w:rsidRPr="00FE021B">
        <w:rPr>
          <w:bCs/>
          <w:sz w:val="24"/>
          <w:szCs w:val="24"/>
        </w:rPr>
        <w:t>г)</w:t>
      </w:r>
      <w:r w:rsidRPr="00FE021B">
        <w:rPr>
          <w:bCs/>
          <w:sz w:val="24"/>
          <w:szCs w:val="24"/>
        </w:rPr>
        <w:tab/>
        <w:t>да получат заплащане, включително където е приложимо чрез схеми за подпомагане, за подадената към мрежата произведена от тях възобновяема електрическа енергия, което отразява пазарната цена и което може да отчита дългосрочната стойност на подадената към мрежата електрическа енергия и аспектите на околната среда и обществото.</w:t>
      </w:r>
    </w:p>
    <w:p w14:paraId="7F95315C" w14:textId="2841D183" w:rsidR="00FE021B" w:rsidRPr="00FE021B" w:rsidRDefault="00FE021B" w:rsidP="00FE021B">
      <w:pPr>
        <w:spacing w:line="360" w:lineRule="auto"/>
        <w:ind w:firstLine="708"/>
        <w:jc w:val="both"/>
        <w:rPr>
          <w:bCs/>
          <w:sz w:val="24"/>
          <w:szCs w:val="24"/>
        </w:rPr>
      </w:pPr>
      <w:r w:rsidRPr="00FE021B">
        <w:rPr>
          <w:bCs/>
          <w:sz w:val="24"/>
          <w:szCs w:val="24"/>
        </w:rPr>
        <w:t xml:space="preserve">Държавите членки могат да прилагат недискриминационни и пропорционални такси и такси за потребители на собствена електрическа енергия от възобновяеми източници по отношение на произведената от самите потребители възобновяема електрическа енергия, </w:t>
      </w:r>
      <w:r w:rsidR="003200A9">
        <w:rPr>
          <w:bCs/>
          <w:sz w:val="24"/>
          <w:szCs w:val="24"/>
        </w:rPr>
        <w:t xml:space="preserve"> </w:t>
      </w:r>
      <w:r w:rsidRPr="00FE021B">
        <w:rPr>
          <w:bCs/>
          <w:sz w:val="24"/>
          <w:szCs w:val="24"/>
        </w:rPr>
        <w:t xml:space="preserve">която остава в техните помещения, </w:t>
      </w:r>
      <w:r w:rsidR="003200A9">
        <w:rPr>
          <w:bCs/>
          <w:sz w:val="24"/>
          <w:szCs w:val="24"/>
        </w:rPr>
        <w:t xml:space="preserve">само </w:t>
      </w:r>
      <w:r w:rsidRPr="00FE021B">
        <w:rPr>
          <w:bCs/>
          <w:sz w:val="24"/>
          <w:szCs w:val="24"/>
        </w:rPr>
        <w:t>в един или повече от следните случаи:</w:t>
      </w:r>
    </w:p>
    <w:p w14:paraId="1993956E" w14:textId="77777777" w:rsidR="00FE021B" w:rsidRPr="00FE021B" w:rsidRDefault="00FE021B" w:rsidP="00FE021B">
      <w:pPr>
        <w:spacing w:line="360" w:lineRule="auto"/>
        <w:ind w:firstLine="708"/>
        <w:jc w:val="both"/>
        <w:rPr>
          <w:bCs/>
          <w:sz w:val="24"/>
          <w:szCs w:val="24"/>
        </w:rPr>
      </w:pPr>
      <w:r w:rsidRPr="00FE021B">
        <w:rPr>
          <w:bCs/>
          <w:sz w:val="24"/>
          <w:szCs w:val="24"/>
        </w:rPr>
        <w:t>а)</w:t>
      </w:r>
      <w:r w:rsidRPr="00FE021B">
        <w:rPr>
          <w:bCs/>
          <w:sz w:val="24"/>
          <w:szCs w:val="24"/>
        </w:rPr>
        <w:tab/>
        <w:t>ако собствено произведената електрическа енергия от възобновяеми източници, се подпомага ефективно чрез схеми за подпомагане само до степен, че да не се нарушават икономическата жизнеспособност на проекта и стимулиращият ефект на тази помощ;</w:t>
      </w:r>
    </w:p>
    <w:p w14:paraId="4DD84BF1" w14:textId="0E504697" w:rsidR="00FE021B" w:rsidRPr="00FE021B" w:rsidRDefault="00FE021B" w:rsidP="00FE021B">
      <w:pPr>
        <w:spacing w:line="360" w:lineRule="auto"/>
        <w:ind w:firstLine="708"/>
        <w:jc w:val="both"/>
        <w:rPr>
          <w:bCs/>
          <w:sz w:val="24"/>
          <w:szCs w:val="24"/>
        </w:rPr>
      </w:pPr>
      <w:r w:rsidRPr="00FE021B">
        <w:rPr>
          <w:bCs/>
          <w:sz w:val="24"/>
          <w:szCs w:val="24"/>
        </w:rPr>
        <w:t>б)</w:t>
      </w:r>
      <w:r w:rsidRPr="00FE021B">
        <w:rPr>
          <w:bCs/>
          <w:sz w:val="24"/>
          <w:szCs w:val="24"/>
        </w:rPr>
        <w:tab/>
        <w:t xml:space="preserve">от 1 декември 2026 г. нататък, ако общият дял на инсталации за производство на електрическа енергия от възобновяеми източници за собствено потребление надвишава 8 % от общата инсталирана </w:t>
      </w:r>
      <w:proofErr w:type="spellStart"/>
      <w:r w:rsidRPr="00FE021B">
        <w:rPr>
          <w:bCs/>
          <w:sz w:val="24"/>
          <w:szCs w:val="24"/>
        </w:rPr>
        <w:t>електрогенерираща</w:t>
      </w:r>
      <w:proofErr w:type="spellEnd"/>
      <w:r w:rsidRPr="00FE021B">
        <w:rPr>
          <w:bCs/>
          <w:sz w:val="24"/>
          <w:szCs w:val="24"/>
        </w:rPr>
        <w:t xml:space="preserve"> мощност в държава членка, националният регулаторен орган може да извърши анализ на разходите и ползите чрез открит и прозрачен процес с широко участие и ако резултатът от този анализ покаже, че разпоредбата е довела до значителна несъразмерна тежест върху дългосрочната финансова устойчивост на електроенергийната система или създава стимул, надвишаващ обективно необходимото за постигане на </w:t>
      </w:r>
      <w:proofErr w:type="spellStart"/>
      <w:r w:rsidRPr="00FE021B">
        <w:rPr>
          <w:bCs/>
          <w:sz w:val="24"/>
          <w:szCs w:val="24"/>
        </w:rPr>
        <w:t>разходоефективно</w:t>
      </w:r>
      <w:proofErr w:type="spellEnd"/>
      <w:r w:rsidRPr="00FE021B">
        <w:rPr>
          <w:bCs/>
          <w:sz w:val="24"/>
          <w:szCs w:val="24"/>
        </w:rPr>
        <w:t xml:space="preserve"> използване на енергията от възобновяеми източници, и че това въздействие не може да бъде сведено до минимум чрез предприемане на други подходящи действия; или</w:t>
      </w:r>
    </w:p>
    <w:p w14:paraId="7DE6321E" w14:textId="77777777" w:rsidR="00FE021B" w:rsidRPr="00FE021B" w:rsidRDefault="00FE021B" w:rsidP="00FE021B">
      <w:pPr>
        <w:spacing w:line="360" w:lineRule="auto"/>
        <w:ind w:firstLine="708"/>
        <w:jc w:val="both"/>
        <w:rPr>
          <w:bCs/>
          <w:sz w:val="24"/>
          <w:szCs w:val="24"/>
        </w:rPr>
      </w:pPr>
      <w:r w:rsidRPr="00FE021B">
        <w:rPr>
          <w:bCs/>
          <w:sz w:val="24"/>
          <w:szCs w:val="24"/>
        </w:rPr>
        <w:t>в)</w:t>
      </w:r>
      <w:r w:rsidRPr="00FE021B">
        <w:rPr>
          <w:bCs/>
          <w:sz w:val="24"/>
          <w:szCs w:val="24"/>
        </w:rPr>
        <w:tab/>
        <w:t xml:space="preserve">ако възобновяемата електрическа енергия е произведена в инсталации с над 30 </w:t>
      </w:r>
      <w:proofErr w:type="spellStart"/>
      <w:r w:rsidRPr="00FE021B">
        <w:rPr>
          <w:bCs/>
          <w:sz w:val="24"/>
          <w:szCs w:val="24"/>
        </w:rPr>
        <w:t>kW</w:t>
      </w:r>
      <w:proofErr w:type="spellEnd"/>
      <w:r w:rsidRPr="00FE021B">
        <w:rPr>
          <w:bCs/>
          <w:sz w:val="24"/>
          <w:szCs w:val="24"/>
        </w:rPr>
        <w:t xml:space="preserve"> обща инсталирана електрическа мощност.</w:t>
      </w:r>
    </w:p>
    <w:p w14:paraId="031D9360" w14:textId="79B670AC" w:rsidR="00FE021B" w:rsidRPr="00FE021B" w:rsidRDefault="00FE021B" w:rsidP="00FE021B">
      <w:pPr>
        <w:spacing w:line="360" w:lineRule="auto"/>
        <w:ind w:firstLine="708"/>
        <w:jc w:val="both"/>
        <w:rPr>
          <w:bCs/>
          <w:sz w:val="24"/>
          <w:szCs w:val="24"/>
        </w:rPr>
      </w:pPr>
      <w:r w:rsidRPr="00FE021B">
        <w:rPr>
          <w:bCs/>
          <w:sz w:val="24"/>
          <w:szCs w:val="24"/>
        </w:rPr>
        <w:t>Държавите членки гарантират, че потребителите на собствена електрическа енергия от възобновяеми източници, намиращи се в една и съща сграда, включително многофамилни жилищни сгради, имат право да участват съвместно в дейности</w:t>
      </w:r>
      <w:r w:rsidR="007F0378">
        <w:rPr>
          <w:bCs/>
          <w:sz w:val="24"/>
          <w:szCs w:val="24"/>
        </w:rPr>
        <w:t>те, свързани с ВЕИ</w:t>
      </w:r>
      <w:r w:rsidRPr="00FE021B">
        <w:rPr>
          <w:bCs/>
          <w:sz w:val="24"/>
          <w:szCs w:val="24"/>
        </w:rPr>
        <w:t xml:space="preserve"> и че им е позволено да организират споделянето помежду си на енергията от възобновяеми източници, произведена в техния производствен обект или обекти, без да се засягат таксите за мрежата и другите съответни такси, данъци и налози, приложими към всеки потребител на собствена електрическа енергия от възобновяеми източници. Държавите членки могат да правят разграничение между отделните потребители на собствена електрическа енергия от възобновяеми източници и съвместно действащите потребители на собствена електрическа енергия от възобновяеми източници. Всяко такова разграничение трябва да бъде пропорционално и надлежно обосновано.</w:t>
      </w:r>
    </w:p>
    <w:p w14:paraId="20AB81B3" w14:textId="77777777" w:rsidR="00FE021B" w:rsidRPr="00FE021B" w:rsidRDefault="00FE021B" w:rsidP="00FE021B">
      <w:pPr>
        <w:spacing w:line="360" w:lineRule="auto"/>
        <w:ind w:firstLine="708"/>
        <w:jc w:val="both"/>
        <w:rPr>
          <w:bCs/>
          <w:sz w:val="24"/>
          <w:szCs w:val="24"/>
        </w:rPr>
      </w:pPr>
      <w:r w:rsidRPr="005C23EF">
        <w:rPr>
          <w:bCs/>
          <w:sz w:val="24"/>
          <w:szCs w:val="24"/>
        </w:rPr>
        <w:t>5.   Инсталацията на потребител на собствена електрическа енергия от възобновяеми източници може да се притежава</w:t>
      </w:r>
      <w:r w:rsidRPr="00FE021B">
        <w:rPr>
          <w:bCs/>
          <w:sz w:val="24"/>
          <w:szCs w:val="24"/>
        </w:rPr>
        <w:t xml:space="preserve"> или управлява от трета страна по отношение на монтажа, експлоатацията, включително измерването на електрическата енергия, и поддръжката, при условие, че третата страна продължава да бъде обвързана от указанията на потребителя на собствена електрическа енергия от възобновяеми източници. Самата трета страна не се счита за потребител на собствена електрическа енергия от възобновяеми източници.</w:t>
      </w:r>
    </w:p>
    <w:p w14:paraId="6E9B6FDE" w14:textId="15FB6DC4" w:rsidR="00FE021B" w:rsidRPr="00FE021B" w:rsidRDefault="00FE021B" w:rsidP="00FE021B">
      <w:pPr>
        <w:spacing w:line="360" w:lineRule="auto"/>
        <w:ind w:firstLine="708"/>
        <w:jc w:val="both"/>
        <w:rPr>
          <w:bCs/>
          <w:sz w:val="24"/>
          <w:szCs w:val="24"/>
        </w:rPr>
      </w:pPr>
      <w:r w:rsidRPr="00FE021B">
        <w:rPr>
          <w:bCs/>
          <w:sz w:val="24"/>
          <w:szCs w:val="24"/>
        </w:rPr>
        <w:t xml:space="preserve">6.   Държавите членки </w:t>
      </w:r>
      <w:r w:rsidR="005C23EF">
        <w:rPr>
          <w:bCs/>
          <w:sz w:val="24"/>
          <w:szCs w:val="24"/>
        </w:rPr>
        <w:t>трябва да въведат</w:t>
      </w:r>
      <w:r w:rsidRPr="00FE021B">
        <w:rPr>
          <w:bCs/>
          <w:sz w:val="24"/>
          <w:szCs w:val="24"/>
        </w:rPr>
        <w:t xml:space="preserve"> благоприятна рамка за насърчаване и улесняване на развитието на потреблението на собствена електрическа енергия от възобновяеми източници </w:t>
      </w:r>
      <w:r w:rsidRPr="005C23EF">
        <w:rPr>
          <w:bCs/>
          <w:sz w:val="24"/>
          <w:szCs w:val="24"/>
          <w:u w:val="single"/>
        </w:rPr>
        <w:t>въз основа на оценка на съществуващите неоснователни пречки и на потенциала на потреблението на собствена електрическа енергия на тяхната територия и в техните енергийни мре</w:t>
      </w:r>
      <w:r w:rsidRPr="00FE021B">
        <w:rPr>
          <w:bCs/>
          <w:sz w:val="24"/>
          <w:szCs w:val="24"/>
        </w:rPr>
        <w:t>жи. Тази благоприятна рамка, наред с другото:</w:t>
      </w:r>
    </w:p>
    <w:p w14:paraId="5C1F7F33" w14:textId="77777777" w:rsidR="00FE021B" w:rsidRPr="00FE021B" w:rsidRDefault="00FE021B" w:rsidP="00FE021B">
      <w:pPr>
        <w:spacing w:line="360" w:lineRule="auto"/>
        <w:ind w:firstLine="708"/>
        <w:jc w:val="both"/>
        <w:rPr>
          <w:bCs/>
          <w:sz w:val="24"/>
          <w:szCs w:val="24"/>
        </w:rPr>
      </w:pPr>
      <w:r w:rsidRPr="00FE021B">
        <w:rPr>
          <w:bCs/>
          <w:sz w:val="24"/>
          <w:szCs w:val="24"/>
        </w:rPr>
        <w:t>а)</w:t>
      </w:r>
      <w:r w:rsidRPr="00FE021B">
        <w:rPr>
          <w:bCs/>
          <w:sz w:val="24"/>
          <w:szCs w:val="24"/>
        </w:rPr>
        <w:tab/>
        <w:t>урежда достъпността на потреблението на възобновяема собствена електрическа енергия за всички крайни потребители, включително за тези с ниски доходи или за уязвимите домакинства;</w:t>
      </w:r>
    </w:p>
    <w:p w14:paraId="3F5FA291" w14:textId="77777777" w:rsidR="00FE021B" w:rsidRPr="00FE021B" w:rsidRDefault="00FE021B" w:rsidP="00FE021B">
      <w:pPr>
        <w:spacing w:line="360" w:lineRule="auto"/>
        <w:ind w:firstLine="708"/>
        <w:jc w:val="both"/>
        <w:rPr>
          <w:bCs/>
          <w:sz w:val="24"/>
          <w:szCs w:val="24"/>
        </w:rPr>
      </w:pPr>
      <w:r w:rsidRPr="00FE021B">
        <w:rPr>
          <w:bCs/>
          <w:sz w:val="24"/>
          <w:szCs w:val="24"/>
        </w:rPr>
        <w:t>б)</w:t>
      </w:r>
      <w:r w:rsidRPr="00FE021B">
        <w:rPr>
          <w:bCs/>
          <w:sz w:val="24"/>
          <w:szCs w:val="24"/>
        </w:rPr>
        <w:tab/>
        <w:t>урежда въпроса за неоснователните пречки пред финансирането на проекти на пазара и мерките за улесняване на достъпа до финансиране;</w:t>
      </w:r>
    </w:p>
    <w:p w14:paraId="52EC62C0" w14:textId="77777777" w:rsidR="00FE021B" w:rsidRPr="00FE021B" w:rsidRDefault="00FE021B" w:rsidP="00FE021B">
      <w:pPr>
        <w:spacing w:line="360" w:lineRule="auto"/>
        <w:ind w:firstLine="708"/>
        <w:jc w:val="both"/>
        <w:rPr>
          <w:bCs/>
          <w:sz w:val="24"/>
          <w:szCs w:val="24"/>
        </w:rPr>
      </w:pPr>
      <w:r w:rsidRPr="00FE021B">
        <w:rPr>
          <w:bCs/>
          <w:sz w:val="24"/>
          <w:szCs w:val="24"/>
        </w:rPr>
        <w:t>в)</w:t>
      </w:r>
      <w:r w:rsidRPr="00FE021B">
        <w:rPr>
          <w:bCs/>
          <w:sz w:val="24"/>
          <w:szCs w:val="24"/>
        </w:rPr>
        <w:tab/>
        <w:t>разглежда други неоснователни регулаторни пречки за потреблението на собствена електрическа енергия от възобновяеми източници, включително за наемателите;</w:t>
      </w:r>
    </w:p>
    <w:p w14:paraId="519543EE" w14:textId="77777777" w:rsidR="00FE021B" w:rsidRPr="00FE021B" w:rsidRDefault="00FE021B" w:rsidP="00FE021B">
      <w:pPr>
        <w:spacing w:line="360" w:lineRule="auto"/>
        <w:ind w:firstLine="708"/>
        <w:jc w:val="both"/>
        <w:rPr>
          <w:bCs/>
          <w:sz w:val="24"/>
          <w:szCs w:val="24"/>
        </w:rPr>
      </w:pPr>
      <w:r w:rsidRPr="00FE021B">
        <w:rPr>
          <w:bCs/>
          <w:sz w:val="24"/>
          <w:szCs w:val="24"/>
        </w:rPr>
        <w:t>г)</w:t>
      </w:r>
      <w:r w:rsidRPr="00FE021B">
        <w:rPr>
          <w:bCs/>
          <w:sz w:val="24"/>
          <w:szCs w:val="24"/>
        </w:rPr>
        <w:tab/>
        <w:t>предвижда стимули за собствениците на сгради да създават възможности за потребление на възобновяема собствена електрическа енергия, включително за наемателите;</w:t>
      </w:r>
    </w:p>
    <w:p w14:paraId="665BD5AE" w14:textId="77777777" w:rsidR="00FE021B" w:rsidRPr="00FE021B" w:rsidRDefault="00FE021B" w:rsidP="00FE021B">
      <w:pPr>
        <w:spacing w:line="360" w:lineRule="auto"/>
        <w:ind w:firstLine="708"/>
        <w:jc w:val="both"/>
        <w:rPr>
          <w:bCs/>
          <w:sz w:val="24"/>
          <w:szCs w:val="24"/>
        </w:rPr>
      </w:pPr>
      <w:r w:rsidRPr="00FE021B">
        <w:rPr>
          <w:bCs/>
          <w:sz w:val="24"/>
          <w:szCs w:val="24"/>
        </w:rPr>
        <w:t>д)</w:t>
      </w:r>
      <w:r w:rsidRPr="00FE021B">
        <w:rPr>
          <w:bCs/>
          <w:sz w:val="24"/>
          <w:szCs w:val="24"/>
        </w:rPr>
        <w:tab/>
        <w:t>предоставя на потребителите на собствена електрическа енергия от възобновяеми източници, за електрическата енергия, която подават към мрежата, недискриминационен достъп до съответните съществуващи схеми за подпомагане, както и до всички сегменти от пазара на електрическа енергия;</w:t>
      </w:r>
    </w:p>
    <w:p w14:paraId="6C215457" w14:textId="77777777" w:rsidR="00FE021B" w:rsidRPr="00FE021B" w:rsidRDefault="00FE021B" w:rsidP="00FE021B">
      <w:pPr>
        <w:spacing w:line="360" w:lineRule="auto"/>
        <w:ind w:firstLine="708"/>
        <w:jc w:val="both"/>
        <w:rPr>
          <w:bCs/>
          <w:sz w:val="24"/>
          <w:szCs w:val="24"/>
        </w:rPr>
      </w:pPr>
      <w:r w:rsidRPr="00FE021B">
        <w:rPr>
          <w:bCs/>
          <w:sz w:val="24"/>
          <w:szCs w:val="24"/>
        </w:rPr>
        <w:t>е)</w:t>
      </w:r>
      <w:r w:rsidRPr="00FE021B">
        <w:rPr>
          <w:bCs/>
          <w:sz w:val="24"/>
          <w:szCs w:val="24"/>
        </w:rPr>
        <w:tab/>
        <w:t>гарантира, че потребителите на собствена електрическа енергия допринасят по балансиран и подходящ начин за цялостното споделяне на разходите за системата, когато мрежата се захранва с електрическа енергия.</w:t>
      </w:r>
    </w:p>
    <w:p w14:paraId="58923237" w14:textId="3D41E4B8" w:rsidR="00CB6FCB" w:rsidRDefault="00CB6FCB" w:rsidP="00261096">
      <w:pPr>
        <w:spacing w:line="360" w:lineRule="auto"/>
        <w:ind w:firstLine="708"/>
        <w:jc w:val="both"/>
        <w:rPr>
          <w:bCs/>
          <w:sz w:val="24"/>
          <w:szCs w:val="24"/>
        </w:rPr>
      </w:pPr>
      <w:r w:rsidRPr="00CB6FCB">
        <w:rPr>
          <w:bCs/>
          <w:sz w:val="24"/>
          <w:szCs w:val="24"/>
        </w:rPr>
        <w:t xml:space="preserve">Директивата изисква от държавите членки да извършват оценка на съществуващите препятствия и на потенциала за развитие на </w:t>
      </w:r>
      <w:r w:rsidR="007817C4">
        <w:rPr>
          <w:bCs/>
          <w:sz w:val="24"/>
          <w:szCs w:val="24"/>
        </w:rPr>
        <w:t xml:space="preserve">енергийни общности </w:t>
      </w:r>
      <w:r w:rsidRPr="00CB6FCB">
        <w:rPr>
          <w:bCs/>
          <w:sz w:val="24"/>
          <w:szCs w:val="24"/>
        </w:rPr>
        <w:t xml:space="preserve">на тяхна територия и да предприемат мерки за преодоляване на бариерите. </w:t>
      </w:r>
    </w:p>
    <w:p w14:paraId="1ECE1591" w14:textId="77777777" w:rsidR="00C83BFD" w:rsidRDefault="00C83BFD" w:rsidP="00261096">
      <w:pPr>
        <w:spacing w:line="360" w:lineRule="auto"/>
        <w:jc w:val="center"/>
        <w:rPr>
          <w:b/>
          <w:bCs/>
          <w:color w:val="0070C0"/>
          <w:sz w:val="40"/>
          <w:szCs w:val="40"/>
          <w:lang w:val="ru-RU"/>
        </w:rPr>
      </w:pPr>
    </w:p>
    <w:p w14:paraId="2E02838C" w14:textId="0F4680F6" w:rsidR="00CB6FCB" w:rsidRPr="00261096" w:rsidRDefault="00CB6FCB" w:rsidP="00261096">
      <w:pPr>
        <w:spacing w:line="360" w:lineRule="auto"/>
        <w:jc w:val="center"/>
        <w:rPr>
          <w:b/>
          <w:bCs/>
          <w:color w:val="0070C0"/>
          <w:sz w:val="40"/>
          <w:szCs w:val="40"/>
          <w:lang w:val="ru-RU"/>
        </w:rPr>
      </w:pPr>
      <w:r w:rsidRPr="00261096">
        <w:rPr>
          <w:b/>
          <w:bCs/>
          <w:color w:val="0070C0"/>
          <w:sz w:val="40"/>
          <w:szCs w:val="40"/>
          <w:lang w:val="ru-RU"/>
        </w:rPr>
        <w:t xml:space="preserve">ЗАКОН за </w:t>
      </w:r>
      <w:proofErr w:type="spellStart"/>
      <w:r w:rsidRPr="00261096">
        <w:rPr>
          <w:b/>
          <w:bCs/>
          <w:color w:val="0070C0"/>
          <w:sz w:val="40"/>
          <w:szCs w:val="40"/>
          <w:lang w:val="ru-RU"/>
        </w:rPr>
        <w:t>енергията</w:t>
      </w:r>
      <w:proofErr w:type="spellEnd"/>
      <w:r w:rsidRPr="00261096">
        <w:rPr>
          <w:b/>
          <w:bCs/>
          <w:color w:val="0070C0"/>
          <w:sz w:val="40"/>
          <w:szCs w:val="40"/>
          <w:lang w:val="ru-RU"/>
        </w:rPr>
        <w:t xml:space="preserve"> от </w:t>
      </w:r>
      <w:proofErr w:type="spellStart"/>
      <w:r w:rsidRPr="00261096">
        <w:rPr>
          <w:b/>
          <w:bCs/>
          <w:color w:val="0070C0"/>
          <w:sz w:val="40"/>
          <w:szCs w:val="40"/>
          <w:lang w:val="ru-RU"/>
        </w:rPr>
        <w:t>възобновяеми</w:t>
      </w:r>
      <w:proofErr w:type="spellEnd"/>
      <w:r w:rsidRPr="00261096">
        <w:rPr>
          <w:b/>
          <w:bCs/>
          <w:color w:val="0070C0"/>
          <w:sz w:val="40"/>
          <w:szCs w:val="40"/>
          <w:lang w:val="ru-RU"/>
        </w:rPr>
        <w:t xml:space="preserve"> </w:t>
      </w:r>
      <w:proofErr w:type="spellStart"/>
      <w:r w:rsidRPr="00261096">
        <w:rPr>
          <w:b/>
          <w:bCs/>
          <w:color w:val="0070C0"/>
          <w:sz w:val="40"/>
          <w:szCs w:val="40"/>
          <w:lang w:val="ru-RU"/>
        </w:rPr>
        <w:t>източници</w:t>
      </w:r>
      <w:proofErr w:type="spellEnd"/>
      <w:r w:rsidRPr="00261096">
        <w:rPr>
          <w:b/>
          <w:bCs/>
          <w:color w:val="0070C0"/>
          <w:sz w:val="40"/>
          <w:szCs w:val="40"/>
          <w:lang w:val="ru-RU"/>
        </w:rPr>
        <w:br/>
        <w:t>(</w:t>
      </w:r>
      <w:proofErr w:type="spellStart"/>
      <w:r w:rsidRPr="007370B2">
        <w:rPr>
          <w:color w:val="0070C0"/>
          <w:sz w:val="40"/>
          <w:szCs w:val="40"/>
          <w:lang w:val="ru-RU"/>
        </w:rPr>
        <w:t>приет</w:t>
      </w:r>
      <w:proofErr w:type="spellEnd"/>
      <w:r w:rsidRPr="007370B2">
        <w:rPr>
          <w:color w:val="0070C0"/>
          <w:sz w:val="40"/>
          <w:szCs w:val="40"/>
          <w:lang w:val="ru-RU"/>
        </w:rPr>
        <w:t xml:space="preserve"> 2011г., </w:t>
      </w:r>
      <w:proofErr w:type="spellStart"/>
      <w:r w:rsidRPr="007370B2">
        <w:rPr>
          <w:color w:val="0070C0"/>
          <w:sz w:val="40"/>
          <w:szCs w:val="40"/>
          <w:lang w:val="ru-RU"/>
        </w:rPr>
        <w:t>последни</w:t>
      </w:r>
      <w:proofErr w:type="spellEnd"/>
      <w:r w:rsidRPr="007370B2">
        <w:rPr>
          <w:color w:val="0070C0"/>
          <w:sz w:val="40"/>
          <w:szCs w:val="40"/>
          <w:lang w:val="ru-RU"/>
        </w:rPr>
        <w:t xml:space="preserve"> изменения </w:t>
      </w:r>
      <w:proofErr w:type="spellStart"/>
      <w:r w:rsidRPr="007370B2">
        <w:rPr>
          <w:color w:val="0070C0"/>
          <w:sz w:val="40"/>
          <w:szCs w:val="40"/>
          <w:lang w:val="ru-RU"/>
        </w:rPr>
        <w:t>октомври</w:t>
      </w:r>
      <w:proofErr w:type="spellEnd"/>
      <w:r w:rsidRPr="007370B2">
        <w:rPr>
          <w:color w:val="0070C0"/>
          <w:sz w:val="40"/>
          <w:szCs w:val="40"/>
          <w:lang w:val="ru-RU"/>
        </w:rPr>
        <w:t xml:space="preserve"> 2023г.)</w:t>
      </w:r>
    </w:p>
    <w:p w14:paraId="6BACB303" w14:textId="77777777" w:rsidR="005C23EF" w:rsidRDefault="00CB6FCB" w:rsidP="00CB6FCB">
      <w:pPr>
        <w:spacing w:line="360" w:lineRule="auto"/>
        <w:jc w:val="both"/>
        <w:rPr>
          <w:bCs/>
          <w:sz w:val="24"/>
          <w:szCs w:val="24"/>
        </w:rPr>
      </w:pPr>
      <w:r w:rsidRPr="00CB6FCB">
        <w:rPr>
          <w:bCs/>
          <w:sz w:val="24"/>
          <w:szCs w:val="24"/>
        </w:rPr>
        <w:t xml:space="preserve">Законът урежда обществените отношения, свързани с производството и потреблението на: </w:t>
      </w:r>
    </w:p>
    <w:p w14:paraId="033FDE47" w14:textId="77777777" w:rsidR="005C23EF" w:rsidRDefault="00CB6FCB" w:rsidP="005C23EF">
      <w:pPr>
        <w:spacing w:line="360" w:lineRule="auto"/>
        <w:ind w:firstLine="708"/>
        <w:jc w:val="both"/>
        <w:rPr>
          <w:bCs/>
          <w:sz w:val="24"/>
          <w:szCs w:val="24"/>
        </w:rPr>
      </w:pPr>
      <w:r w:rsidRPr="00CB6FCB">
        <w:rPr>
          <w:bCs/>
          <w:sz w:val="24"/>
          <w:szCs w:val="24"/>
        </w:rPr>
        <w:t xml:space="preserve">1. електрическа енергия, топлинна енергия и енергия за охлаждане от възобновяеми източници; </w:t>
      </w:r>
    </w:p>
    <w:p w14:paraId="41AC190A" w14:textId="77777777" w:rsidR="005C23EF" w:rsidRDefault="00CB6FCB" w:rsidP="005C23EF">
      <w:pPr>
        <w:spacing w:line="360" w:lineRule="auto"/>
        <w:ind w:firstLine="708"/>
        <w:jc w:val="both"/>
        <w:rPr>
          <w:bCs/>
          <w:sz w:val="24"/>
          <w:szCs w:val="24"/>
        </w:rPr>
      </w:pPr>
      <w:r w:rsidRPr="00CB6FCB">
        <w:rPr>
          <w:bCs/>
          <w:sz w:val="24"/>
          <w:szCs w:val="24"/>
        </w:rPr>
        <w:t>2. биогаз и зелен водород;</w:t>
      </w:r>
    </w:p>
    <w:p w14:paraId="68BC9A4C" w14:textId="26CBB490" w:rsidR="00CB6FCB" w:rsidRDefault="00CB6FCB" w:rsidP="005C23EF">
      <w:pPr>
        <w:spacing w:line="360" w:lineRule="auto"/>
        <w:ind w:firstLine="708"/>
        <w:jc w:val="both"/>
        <w:rPr>
          <w:bCs/>
          <w:sz w:val="24"/>
          <w:szCs w:val="24"/>
        </w:rPr>
      </w:pPr>
      <w:r w:rsidRPr="00CB6FCB">
        <w:rPr>
          <w:bCs/>
          <w:sz w:val="24"/>
          <w:szCs w:val="24"/>
        </w:rPr>
        <w:t xml:space="preserve">3. енергия от възобновяеми източници в транспорта, възобновяеми течни и газообразни транспортни горива от небиологичен произход и рециклирани горива в транспорта. </w:t>
      </w:r>
    </w:p>
    <w:p w14:paraId="73BC589E" w14:textId="3BDDEC73" w:rsidR="0046188F" w:rsidRDefault="0046188F" w:rsidP="00935DD4">
      <w:pPr>
        <w:spacing w:line="360" w:lineRule="auto"/>
        <w:ind w:firstLine="708"/>
        <w:jc w:val="both"/>
        <w:rPr>
          <w:bCs/>
          <w:sz w:val="24"/>
          <w:szCs w:val="24"/>
        </w:rPr>
      </w:pPr>
      <w:r w:rsidRPr="0046188F">
        <w:rPr>
          <w:bCs/>
          <w:i/>
          <w:iCs/>
          <w:sz w:val="24"/>
          <w:szCs w:val="24"/>
          <w:u w:val="single"/>
        </w:rPr>
        <w:t>Определение</w:t>
      </w:r>
      <w:r>
        <w:rPr>
          <w:bCs/>
          <w:sz w:val="24"/>
          <w:szCs w:val="24"/>
        </w:rPr>
        <w:t>:</w:t>
      </w:r>
    </w:p>
    <w:p w14:paraId="6FDAC9AF" w14:textId="3A128670" w:rsidR="00935DD4" w:rsidRPr="00CB6FCB" w:rsidRDefault="00935DD4" w:rsidP="00935DD4">
      <w:pPr>
        <w:spacing w:line="360" w:lineRule="auto"/>
        <w:ind w:firstLine="708"/>
        <w:jc w:val="both"/>
        <w:rPr>
          <w:bCs/>
          <w:sz w:val="24"/>
          <w:szCs w:val="24"/>
        </w:rPr>
      </w:pPr>
      <w:r>
        <w:rPr>
          <w:bCs/>
          <w:sz w:val="24"/>
          <w:szCs w:val="24"/>
        </w:rPr>
        <w:t>По смисъла на закона</w:t>
      </w:r>
      <w:r w:rsidRPr="00935DD4">
        <w:rPr>
          <w:bCs/>
          <w:sz w:val="24"/>
          <w:szCs w:val="24"/>
        </w:rPr>
        <w:t xml:space="preserve"> "Енергия от</w:t>
      </w:r>
      <w:r>
        <w:rPr>
          <w:bCs/>
          <w:sz w:val="24"/>
          <w:szCs w:val="24"/>
        </w:rPr>
        <w:t xml:space="preserve"> </w:t>
      </w:r>
      <w:r w:rsidRPr="00935DD4">
        <w:rPr>
          <w:bCs/>
          <w:sz w:val="24"/>
          <w:szCs w:val="24"/>
        </w:rPr>
        <w:t>възобновяеми източници" е енергия от възобновяеми неизкопаеми източници, а именно</w:t>
      </w:r>
      <w:r>
        <w:rPr>
          <w:bCs/>
          <w:sz w:val="24"/>
          <w:szCs w:val="24"/>
        </w:rPr>
        <w:t xml:space="preserve">: </w:t>
      </w:r>
      <w:r w:rsidRPr="00935DD4">
        <w:rPr>
          <w:bCs/>
          <w:sz w:val="24"/>
          <w:szCs w:val="24"/>
        </w:rPr>
        <w:t>вятърна, слънчева (слънчева термична и слънчева фотоволтаична) и геотермална енергия,</w:t>
      </w:r>
      <w:r>
        <w:rPr>
          <w:bCs/>
          <w:sz w:val="24"/>
          <w:szCs w:val="24"/>
        </w:rPr>
        <w:t xml:space="preserve"> </w:t>
      </w:r>
      <w:r w:rsidRPr="00935DD4">
        <w:rPr>
          <w:bCs/>
          <w:sz w:val="24"/>
          <w:szCs w:val="24"/>
        </w:rPr>
        <w:t>енергия от околната среда, енергия от приливите и отливите, от вълните и друга океанска</w:t>
      </w:r>
      <w:r>
        <w:rPr>
          <w:bCs/>
          <w:sz w:val="24"/>
          <w:szCs w:val="24"/>
        </w:rPr>
        <w:t xml:space="preserve"> </w:t>
      </w:r>
      <w:r w:rsidRPr="00935DD4">
        <w:rPr>
          <w:bCs/>
          <w:sz w:val="24"/>
          <w:szCs w:val="24"/>
        </w:rPr>
        <w:t xml:space="preserve">енергия, водноелектрическа енергия, биомаса, </w:t>
      </w:r>
      <w:proofErr w:type="spellStart"/>
      <w:r w:rsidRPr="00935DD4">
        <w:rPr>
          <w:bCs/>
          <w:sz w:val="24"/>
          <w:szCs w:val="24"/>
        </w:rPr>
        <w:t>сметищен</w:t>
      </w:r>
      <w:proofErr w:type="spellEnd"/>
      <w:r w:rsidRPr="00935DD4">
        <w:rPr>
          <w:bCs/>
          <w:sz w:val="24"/>
          <w:szCs w:val="24"/>
        </w:rPr>
        <w:t xml:space="preserve"> газ, газ от пречиствателни</w:t>
      </w:r>
      <w:r>
        <w:rPr>
          <w:bCs/>
          <w:sz w:val="24"/>
          <w:szCs w:val="24"/>
        </w:rPr>
        <w:t xml:space="preserve"> </w:t>
      </w:r>
      <w:r w:rsidRPr="00935DD4">
        <w:rPr>
          <w:bCs/>
          <w:sz w:val="24"/>
          <w:szCs w:val="24"/>
        </w:rPr>
        <w:t>инсталации за отпадъчни води и биогазове.</w:t>
      </w:r>
    </w:p>
    <w:p w14:paraId="3AA3C56C" w14:textId="07E2AF1E" w:rsidR="0046188F" w:rsidRPr="0046188F" w:rsidRDefault="0046188F" w:rsidP="005C23EF">
      <w:pPr>
        <w:spacing w:line="360" w:lineRule="auto"/>
        <w:ind w:firstLine="708"/>
        <w:jc w:val="both"/>
        <w:rPr>
          <w:bCs/>
          <w:i/>
          <w:iCs/>
          <w:sz w:val="24"/>
          <w:szCs w:val="24"/>
          <w:u w:val="single"/>
        </w:rPr>
      </w:pPr>
      <w:r w:rsidRPr="0046188F">
        <w:rPr>
          <w:bCs/>
          <w:i/>
          <w:iCs/>
          <w:sz w:val="24"/>
          <w:szCs w:val="24"/>
          <w:u w:val="single"/>
        </w:rPr>
        <w:t>Общности за възобновяема енергия</w:t>
      </w:r>
      <w:r w:rsidR="008B6C5F">
        <w:rPr>
          <w:bCs/>
          <w:i/>
          <w:iCs/>
          <w:sz w:val="24"/>
          <w:szCs w:val="24"/>
          <w:u w:val="single"/>
        </w:rPr>
        <w:t xml:space="preserve"> - същност</w:t>
      </w:r>
      <w:r w:rsidRPr="0046188F">
        <w:rPr>
          <w:bCs/>
          <w:i/>
          <w:iCs/>
          <w:sz w:val="24"/>
          <w:szCs w:val="24"/>
          <w:u w:val="single"/>
        </w:rPr>
        <w:t>:</w:t>
      </w:r>
    </w:p>
    <w:p w14:paraId="19ADE547" w14:textId="3FDDCA39" w:rsidR="00CB6FCB" w:rsidRPr="00CB6FCB" w:rsidRDefault="00CB6FCB" w:rsidP="005C23EF">
      <w:pPr>
        <w:spacing w:line="360" w:lineRule="auto"/>
        <w:ind w:firstLine="708"/>
        <w:jc w:val="both"/>
        <w:rPr>
          <w:bCs/>
          <w:sz w:val="24"/>
          <w:szCs w:val="24"/>
        </w:rPr>
      </w:pPr>
      <w:r w:rsidRPr="00CB6FCB">
        <w:rPr>
          <w:bCs/>
          <w:sz w:val="24"/>
          <w:szCs w:val="24"/>
        </w:rPr>
        <w:t xml:space="preserve">През 2023г. законът въвежда за първи път разпоредби относно  „общностите за възобновяема енергия“, популярно наричани „енергийни общности“ . По смисъла на закона </w:t>
      </w:r>
      <w:r w:rsidRPr="0046188F">
        <w:rPr>
          <w:bCs/>
          <w:sz w:val="24"/>
          <w:szCs w:val="24"/>
        </w:rPr>
        <w:t>"Общност за възобновяема енергия" е субект</w:t>
      </w:r>
      <w:r w:rsidRPr="00CB6FCB">
        <w:rPr>
          <w:bCs/>
          <w:sz w:val="24"/>
          <w:szCs w:val="24"/>
        </w:rPr>
        <w:t xml:space="preserve"> без ограничение на </w:t>
      </w:r>
      <w:proofErr w:type="spellStart"/>
      <w:r w:rsidRPr="00CB6FCB">
        <w:rPr>
          <w:bCs/>
          <w:sz w:val="24"/>
          <w:szCs w:val="24"/>
        </w:rPr>
        <w:t>правнo</w:t>
      </w:r>
      <w:proofErr w:type="spellEnd"/>
      <w:r w:rsidRPr="00CB6FCB">
        <w:rPr>
          <w:bCs/>
          <w:sz w:val="24"/>
          <w:szCs w:val="24"/>
        </w:rPr>
        <w:t>-организационната форма, който:</w:t>
      </w:r>
    </w:p>
    <w:p w14:paraId="3F419E5F" w14:textId="77777777" w:rsidR="00CB6FCB" w:rsidRPr="00CB6FCB" w:rsidRDefault="00CB6FCB" w:rsidP="00CB6FCB">
      <w:pPr>
        <w:spacing w:line="360" w:lineRule="auto"/>
        <w:jc w:val="both"/>
        <w:rPr>
          <w:bCs/>
          <w:sz w:val="24"/>
          <w:szCs w:val="24"/>
        </w:rPr>
      </w:pPr>
      <w:r w:rsidRPr="00CB6FCB">
        <w:rPr>
          <w:bCs/>
          <w:sz w:val="24"/>
          <w:szCs w:val="24"/>
        </w:rPr>
        <w:t>а) се основава на открито и доброволно участие, независим е и е ефективно контролиран от акционерите, съдружниците или членовете му;</w:t>
      </w:r>
    </w:p>
    <w:p w14:paraId="798281CB" w14:textId="233982F2" w:rsidR="00CB6FCB" w:rsidRPr="00CB6FCB" w:rsidRDefault="00CB6FCB" w:rsidP="00CB6FCB">
      <w:pPr>
        <w:spacing w:line="360" w:lineRule="auto"/>
        <w:jc w:val="both"/>
        <w:rPr>
          <w:bCs/>
          <w:sz w:val="24"/>
          <w:szCs w:val="24"/>
        </w:rPr>
      </w:pPr>
      <w:r w:rsidRPr="00CB6FCB">
        <w:rPr>
          <w:bCs/>
          <w:sz w:val="24"/>
          <w:szCs w:val="24"/>
        </w:rPr>
        <w:t>б) притежава и управлява разположени в рамките на урбанизирана територия инсталация/инсталации за производство на енергия от ВИ и обекти, в които акционерите, съдружниците или членовете му потребяват произведената енергия;</w:t>
      </w:r>
    </w:p>
    <w:p w14:paraId="1EBA38C4" w14:textId="77777777" w:rsidR="00CB6FCB" w:rsidRPr="00CB6FCB" w:rsidRDefault="00CB6FCB" w:rsidP="00CB6FCB">
      <w:pPr>
        <w:spacing w:line="360" w:lineRule="auto"/>
        <w:jc w:val="both"/>
        <w:rPr>
          <w:bCs/>
          <w:sz w:val="24"/>
          <w:szCs w:val="24"/>
        </w:rPr>
      </w:pPr>
      <w:r w:rsidRPr="00CB6FCB">
        <w:rPr>
          <w:bCs/>
          <w:sz w:val="24"/>
          <w:szCs w:val="24"/>
        </w:rPr>
        <w:t>в) се състои от акционери, съдружници или членове, които са физически лица, малки и средни предприятия или общини;</w:t>
      </w:r>
    </w:p>
    <w:p w14:paraId="5939DFB9" w14:textId="2E20D75B" w:rsidR="00CB6FCB" w:rsidRDefault="00CB6FCB" w:rsidP="00CB6FCB">
      <w:pPr>
        <w:spacing w:line="360" w:lineRule="auto"/>
        <w:jc w:val="both"/>
        <w:rPr>
          <w:bCs/>
          <w:sz w:val="24"/>
          <w:szCs w:val="24"/>
        </w:rPr>
      </w:pPr>
      <w:r w:rsidRPr="00CB6FCB">
        <w:rPr>
          <w:bCs/>
          <w:sz w:val="24"/>
          <w:szCs w:val="24"/>
        </w:rPr>
        <w:t>г) има основна цел да осигурява на своите акционери, съдружници или членове или на районите, в които оперира, не толкова финансови, колкото екологични, икономически или</w:t>
      </w:r>
      <w:r>
        <w:rPr>
          <w:bCs/>
          <w:sz w:val="24"/>
          <w:szCs w:val="24"/>
        </w:rPr>
        <w:t xml:space="preserve"> </w:t>
      </w:r>
      <w:r w:rsidRPr="00CB6FCB">
        <w:rPr>
          <w:bCs/>
          <w:sz w:val="24"/>
          <w:szCs w:val="24"/>
        </w:rPr>
        <w:t>социални ползи.</w:t>
      </w:r>
    </w:p>
    <w:p w14:paraId="68DE2D16" w14:textId="596C7C54" w:rsidR="001233CA" w:rsidRDefault="008B6C5F" w:rsidP="001233CA">
      <w:pPr>
        <w:spacing w:line="360" w:lineRule="auto"/>
        <w:ind w:firstLine="708"/>
        <w:jc w:val="both"/>
        <w:rPr>
          <w:bCs/>
          <w:sz w:val="24"/>
          <w:szCs w:val="24"/>
        </w:rPr>
      </w:pPr>
      <w:r>
        <w:rPr>
          <w:bCs/>
          <w:sz w:val="24"/>
          <w:szCs w:val="24"/>
        </w:rPr>
        <w:t>Съгласно закона, р</w:t>
      </w:r>
      <w:r w:rsidR="001233CA" w:rsidRPr="001233CA">
        <w:rPr>
          <w:bCs/>
          <w:sz w:val="24"/>
          <w:szCs w:val="24"/>
        </w:rPr>
        <w:t>азвитието на общностите за възобновяема енергия се насърчава чрез:</w:t>
      </w:r>
    </w:p>
    <w:p w14:paraId="21A22117" w14:textId="2A71BFF7" w:rsidR="001233CA" w:rsidRPr="001233CA" w:rsidRDefault="001233CA" w:rsidP="001233CA">
      <w:pPr>
        <w:spacing w:line="360" w:lineRule="auto"/>
        <w:ind w:firstLine="708"/>
        <w:jc w:val="both"/>
        <w:rPr>
          <w:bCs/>
          <w:sz w:val="24"/>
          <w:szCs w:val="24"/>
        </w:rPr>
      </w:pPr>
      <w:r w:rsidRPr="001233CA">
        <w:rPr>
          <w:bCs/>
          <w:sz w:val="24"/>
          <w:szCs w:val="24"/>
        </w:rPr>
        <w:t>1. премахване на необоснованите регулаторни и административни пречки;</w:t>
      </w:r>
    </w:p>
    <w:p w14:paraId="13EB409C" w14:textId="496B7DEF" w:rsidR="001233CA" w:rsidRPr="001233CA" w:rsidRDefault="001233CA" w:rsidP="001233CA">
      <w:pPr>
        <w:spacing w:line="360" w:lineRule="auto"/>
        <w:ind w:firstLine="708"/>
        <w:jc w:val="both"/>
        <w:rPr>
          <w:bCs/>
          <w:sz w:val="24"/>
          <w:szCs w:val="24"/>
        </w:rPr>
      </w:pPr>
      <w:r w:rsidRPr="001233CA">
        <w:rPr>
          <w:bCs/>
          <w:sz w:val="24"/>
          <w:szCs w:val="24"/>
        </w:rPr>
        <w:t>2. прилагане на изискванията на Закона за енергетиката при продажба на енергия и</w:t>
      </w:r>
      <w:r>
        <w:rPr>
          <w:bCs/>
          <w:sz w:val="24"/>
          <w:szCs w:val="24"/>
        </w:rPr>
        <w:t xml:space="preserve"> </w:t>
      </w:r>
      <w:r w:rsidRPr="001233CA">
        <w:rPr>
          <w:bCs/>
          <w:sz w:val="24"/>
          <w:szCs w:val="24"/>
        </w:rPr>
        <w:t>други енергийни услуги;</w:t>
      </w:r>
    </w:p>
    <w:p w14:paraId="62BF3720" w14:textId="79A707F3" w:rsidR="001233CA" w:rsidRPr="001233CA" w:rsidRDefault="001233CA" w:rsidP="001233CA">
      <w:pPr>
        <w:spacing w:line="360" w:lineRule="auto"/>
        <w:ind w:firstLine="708"/>
        <w:jc w:val="both"/>
        <w:rPr>
          <w:bCs/>
          <w:sz w:val="24"/>
          <w:szCs w:val="24"/>
        </w:rPr>
      </w:pPr>
      <w:r w:rsidRPr="001233CA">
        <w:rPr>
          <w:bCs/>
          <w:sz w:val="24"/>
          <w:szCs w:val="24"/>
        </w:rPr>
        <w:t>3. осигуряване на сътрудничество със съответния оператор на разпределителна мрежа</w:t>
      </w:r>
      <w:r>
        <w:rPr>
          <w:bCs/>
          <w:sz w:val="24"/>
          <w:szCs w:val="24"/>
        </w:rPr>
        <w:t xml:space="preserve"> </w:t>
      </w:r>
      <w:r w:rsidRPr="001233CA">
        <w:rPr>
          <w:bCs/>
          <w:sz w:val="24"/>
          <w:szCs w:val="24"/>
        </w:rPr>
        <w:t>и топлопреносно предприятие за преноса на енергията в общността;</w:t>
      </w:r>
    </w:p>
    <w:p w14:paraId="29A812D4" w14:textId="487EC920" w:rsidR="001233CA" w:rsidRPr="001233CA" w:rsidRDefault="001233CA" w:rsidP="001233CA">
      <w:pPr>
        <w:spacing w:line="360" w:lineRule="auto"/>
        <w:ind w:firstLine="708"/>
        <w:jc w:val="both"/>
        <w:rPr>
          <w:bCs/>
          <w:sz w:val="24"/>
          <w:szCs w:val="24"/>
        </w:rPr>
      </w:pPr>
      <w:r w:rsidRPr="001233CA">
        <w:rPr>
          <w:bCs/>
          <w:sz w:val="24"/>
          <w:szCs w:val="24"/>
        </w:rPr>
        <w:t>4. компетентните органи, които прилагат справедливи, пропорционални и прозрачни</w:t>
      </w:r>
      <w:r>
        <w:rPr>
          <w:bCs/>
          <w:sz w:val="24"/>
          <w:szCs w:val="24"/>
        </w:rPr>
        <w:t xml:space="preserve"> </w:t>
      </w:r>
      <w:r w:rsidRPr="001233CA">
        <w:rPr>
          <w:bCs/>
          <w:sz w:val="24"/>
          <w:szCs w:val="24"/>
        </w:rPr>
        <w:t>административни процедури, включително регистрация и лицензиране, както и гарантират,</w:t>
      </w:r>
      <w:r>
        <w:rPr>
          <w:bCs/>
          <w:sz w:val="24"/>
          <w:szCs w:val="24"/>
        </w:rPr>
        <w:t xml:space="preserve"> </w:t>
      </w:r>
      <w:r w:rsidRPr="001233CA">
        <w:rPr>
          <w:bCs/>
          <w:sz w:val="24"/>
          <w:szCs w:val="24"/>
        </w:rPr>
        <w:t>че за всички ползватели на мрежите се прилагат регулирани цени за мрежови услуги, които</w:t>
      </w:r>
      <w:r>
        <w:rPr>
          <w:bCs/>
          <w:sz w:val="24"/>
          <w:szCs w:val="24"/>
        </w:rPr>
        <w:t xml:space="preserve"> </w:t>
      </w:r>
      <w:r w:rsidRPr="001233CA">
        <w:rPr>
          <w:bCs/>
          <w:sz w:val="24"/>
          <w:szCs w:val="24"/>
        </w:rPr>
        <w:t>следва да допринасят по адекватен, справедлив и балансиран начин за разпределянето на</w:t>
      </w:r>
      <w:r>
        <w:rPr>
          <w:bCs/>
          <w:sz w:val="24"/>
          <w:szCs w:val="24"/>
        </w:rPr>
        <w:t xml:space="preserve"> </w:t>
      </w:r>
      <w:r w:rsidRPr="001233CA">
        <w:rPr>
          <w:bCs/>
          <w:sz w:val="24"/>
          <w:szCs w:val="24"/>
        </w:rPr>
        <w:t>общите разходи за системата в съответствие с прозрачен анализ на разходите и ползите на</w:t>
      </w:r>
      <w:r>
        <w:rPr>
          <w:bCs/>
          <w:sz w:val="24"/>
          <w:szCs w:val="24"/>
        </w:rPr>
        <w:t xml:space="preserve"> </w:t>
      </w:r>
      <w:r w:rsidRPr="001233CA">
        <w:rPr>
          <w:bCs/>
          <w:sz w:val="24"/>
          <w:szCs w:val="24"/>
        </w:rPr>
        <w:t>разпределените енергийни ресурси;</w:t>
      </w:r>
    </w:p>
    <w:p w14:paraId="67E13891" w14:textId="1BCCB2DC" w:rsidR="001233CA" w:rsidRPr="001233CA" w:rsidRDefault="001233CA" w:rsidP="001233CA">
      <w:pPr>
        <w:spacing w:line="360" w:lineRule="auto"/>
        <w:ind w:firstLine="708"/>
        <w:jc w:val="both"/>
        <w:rPr>
          <w:bCs/>
          <w:sz w:val="24"/>
          <w:szCs w:val="24"/>
        </w:rPr>
      </w:pPr>
      <w:r w:rsidRPr="001233CA">
        <w:rPr>
          <w:bCs/>
          <w:sz w:val="24"/>
          <w:szCs w:val="24"/>
        </w:rPr>
        <w:t>5. прилагане на недискриминационно третиране към общностите по отношение на</w:t>
      </w:r>
      <w:r>
        <w:rPr>
          <w:bCs/>
          <w:sz w:val="24"/>
          <w:szCs w:val="24"/>
        </w:rPr>
        <w:t xml:space="preserve"> </w:t>
      </w:r>
      <w:r w:rsidRPr="001233CA">
        <w:rPr>
          <w:bCs/>
          <w:sz w:val="24"/>
          <w:szCs w:val="24"/>
        </w:rPr>
        <w:t>дейностите, правата и задълженията им като крайни потребители, производители,</w:t>
      </w:r>
      <w:r>
        <w:rPr>
          <w:bCs/>
          <w:sz w:val="24"/>
          <w:szCs w:val="24"/>
        </w:rPr>
        <w:t xml:space="preserve"> </w:t>
      </w:r>
      <w:r w:rsidRPr="001233CA">
        <w:rPr>
          <w:bCs/>
          <w:sz w:val="24"/>
          <w:szCs w:val="24"/>
        </w:rPr>
        <w:t>доставчици, оператори на разпределителни системи или като други участници на пазара;</w:t>
      </w:r>
    </w:p>
    <w:p w14:paraId="3C1978F9" w14:textId="02CCA084" w:rsidR="001233CA" w:rsidRPr="001233CA" w:rsidRDefault="001233CA" w:rsidP="001233CA">
      <w:pPr>
        <w:spacing w:line="360" w:lineRule="auto"/>
        <w:ind w:firstLine="708"/>
        <w:jc w:val="both"/>
        <w:rPr>
          <w:bCs/>
          <w:sz w:val="24"/>
          <w:szCs w:val="24"/>
        </w:rPr>
      </w:pPr>
      <w:r w:rsidRPr="001233CA">
        <w:rPr>
          <w:bCs/>
          <w:sz w:val="24"/>
          <w:szCs w:val="24"/>
        </w:rPr>
        <w:t>6. достъпност на всички потребители за участие в общности, включително</w:t>
      </w:r>
      <w:r>
        <w:rPr>
          <w:bCs/>
          <w:sz w:val="24"/>
          <w:szCs w:val="24"/>
        </w:rPr>
        <w:t xml:space="preserve"> </w:t>
      </w:r>
      <w:r w:rsidRPr="001233CA">
        <w:rPr>
          <w:bCs/>
          <w:sz w:val="24"/>
          <w:szCs w:val="24"/>
        </w:rPr>
        <w:t>домакинствата с ниски доходи или уязвимите клиенти;</w:t>
      </w:r>
    </w:p>
    <w:p w14:paraId="3842B33C" w14:textId="77777777" w:rsidR="001233CA" w:rsidRPr="001233CA" w:rsidRDefault="001233CA" w:rsidP="001233CA">
      <w:pPr>
        <w:spacing w:line="360" w:lineRule="auto"/>
        <w:ind w:firstLine="708"/>
        <w:jc w:val="both"/>
        <w:rPr>
          <w:bCs/>
          <w:sz w:val="24"/>
          <w:szCs w:val="24"/>
        </w:rPr>
      </w:pPr>
      <w:r w:rsidRPr="001233CA">
        <w:rPr>
          <w:bCs/>
          <w:sz w:val="24"/>
          <w:szCs w:val="24"/>
        </w:rPr>
        <w:t>7. улесняване на достъпа до финансиране и информация;</w:t>
      </w:r>
    </w:p>
    <w:p w14:paraId="34FF6E54" w14:textId="041EB946" w:rsidR="001233CA" w:rsidRPr="001233CA" w:rsidRDefault="001233CA" w:rsidP="001233CA">
      <w:pPr>
        <w:spacing w:line="360" w:lineRule="auto"/>
        <w:ind w:firstLine="708"/>
        <w:jc w:val="both"/>
        <w:rPr>
          <w:bCs/>
          <w:sz w:val="24"/>
          <w:szCs w:val="24"/>
        </w:rPr>
      </w:pPr>
      <w:r w:rsidRPr="001233CA">
        <w:rPr>
          <w:bCs/>
          <w:sz w:val="24"/>
          <w:szCs w:val="24"/>
        </w:rPr>
        <w:t>8. предоставяне на регулаторна подкрепа и помощ за изграждане на капацитет на</w:t>
      </w:r>
      <w:r>
        <w:rPr>
          <w:bCs/>
          <w:sz w:val="24"/>
          <w:szCs w:val="24"/>
        </w:rPr>
        <w:t xml:space="preserve"> </w:t>
      </w:r>
      <w:r w:rsidRPr="001233CA">
        <w:rPr>
          <w:bCs/>
          <w:sz w:val="24"/>
          <w:szCs w:val="24"/>
        </w:rPr>
        <w:t>публичните органи при улесняването и създаването на общности за възобновяема енергия и</w:t>
      </w:r>
      <w:r>
        <w:rPr>
          <w:bCs/>
          <w:sz w:val="24"/>
          <w:szCs w:val="24"/>
        </w:rPr>
        <w:t xml:space="preserve"> </w:t>
      </w:r>
      <w:r w:rsidRPr="001233CA">
        <w:rPr>
          <w:bCs/>
          <w:sz w:val="24"/>
          <w:szCs w:val="24"/>
        </w:rPr>
        <w:t>при улесняването на прякото им участие;</w:t>
      </w:r>
    </w:p>
    <w:p w14:paraId="7D371D2A" w14:textId="530922A1" w:rsidR="001233CA" w:rsidRPr="001233CA" w:rsidRDefault="001233CA" w:rsidP="001233CA">
      <w:pPr>
        <w:spacing w:line="360" w:lineRule="auto"/>
        <w:ind w:firstLine="708"/>
        <w:jc w:val="both"/>
        <w:rPr>
          <w:bCs/>
          <w:sz w:val="24"/>
          <w:szCs w:val="24"/>
        </w:rPr>
      </w:pPr>
      <w:r w:rsidRPr="001233CA">
        <w:rPr>
          <w:bCs/>
          <w:sz w:val="24"/>
          <w:szCs w:val="24"/>
        </w:rPr>
        <w:t>9. въвеждане на правила за гарантиране на еднаквото и недискриминационно третиране</w:t>
      </w:r>
      <w:r>
        <w:rPr>
          <w:bCs/>
          <w:sz w:val="24"/>
          <w:szCs w:val="24"/>
        </w:rPr>
        <w:t xml:space="preserve"> </w:t>
      </w:r>
      <w:r w:rsidRPr="001233CA">
        <w:rPr>
          <w:bCs/>
          <w:sz w:val="24"/>
          <w:szCs w:val="24"/>
        </w:rPr>
        <w:t>на потребителите, участващи в общността за възобновяема енергия.</w:t>
      </w:r>
    </w:p>
    <w:p w14:paraId="4372A8DC" w14:textId="26E31733" w:rsidR="001233CA" w:rsidRPr="001233CA" w:rsidRDefault="001233CA" w:rsidP="001233CA">
      <w:pPr>
        <w:spacing w:line="360" w:lineRule="auto"/>
        <w:ind w:firstLine="708"/>
        <w:jc w:val="both"/>
        <w:rPr>
          <w:bCs/>
          <w:sz w:val="24"/>
          <w:szCs w:val="24"/>
        </w:rPr>
      </w:pPr>
      <w:r w:rsidRPr="001233CA">
        <w:rPr>
          <w:bCs/>
          <w:sz w:val="24"/>
          <w:szCs w:val="24"/>
        </w:rPr>
        <w:t>За насърчаване развитието на общностите за възобновяема енергия</w:t>
      </w:r>
      <w:r>
        <w:rPr>
          <w:bCs/>
          <w:sz w:val="24"/>
          <w:szCs w:val="24"/>
        </w:rPr>
        <w:t xml:space="preserve"> </w:t>
      </w:r>
      <w:r w:rsidRPr="001233CA">
        <w:rPr>
          <w:bCs/>
          <w:sz w:val="24"/>
          <w:szCs w:val="24"/>
        </w:rPr>
        <w:t>изпълнителният директор на АУЕР изготвя оценка на съществуващите препятствия и на</w:t>
      </w:r>
      <w:r>
        <w:rPr>
          <w:bCs/>
          <w:sz w:val="24"/>
          <w:szCs w:val="24"/>
        </w:rPr>
        <w:t xml:space="preserve"> </w:t>
      </w:r>
      <w:r w:rsidRPr="001233CA">
        <w:rPr>
          <w:bCs/>
          <w:sz w:val="24"/>
          <w:szCs w:val="24"/>
        </w:rPr>
        <w:t>потенциала за развитие на общностите за възобновяема енергия.</w:t>
      </w:r>
      <w:r w:rsidRPr="001233CA">
        <w:t xml:space="preserve"> </w:t>
      </w:r>
      <w:r w:rsidRPr="001233CA">
        <w:rPr>
          <w:bCs/>
          <w:sz w:val="24"/>
          <w:szCs w:val="24"/>
        </w:rPr>
        <w:t>Компетентните министри предлагат нормативните промени за преодоляване на препятствията пред развитието на общностите за възобновяема енергия, установени в доклада в срок до 1 март 2024 г.</w:t>
      </w:r>
    </w:p>
    <w:p w14:paraId="748BE827" w14:textId="11031F8B" w:rsidR="0046188F" w:rsidRPr="0046188F" w:rsidRDefault="0046188F" w:rsidP="00935DD4">
      <w:pPr>
        <w:spacing w:line="360" w:lineRule="auto"/>
        <w:jc w:val="both"/>
        <w:rPr>
          <w:bCs/>
          <w:i/>
          <w:iCs/>
          <w:sz w:val="24"/>
          <w:szCs w:val="24"/>
          <w:u w:val="single"/>
        </w:rPr>
      </w:pPr>
      <w:r w:rsidRPr="0046188F">
        <w:rPr>
          <w:bCs/>
          <w:i/>
          <w:iCs/>
          <w:sz w:val="24"/>
          <w:szCs w:val="24"/>
          <w:u w:val="single"/>
        </w:rPr>
        <w:t>Разрешения за ВЕИ обекти, вкл. на енергийни общности:</w:t>
      </w:r>
    </w:p>
    <w:p w14:paraId="4765972C" w14:textId="622CE493" w:rsidR="00935DD4" w:rsidRDefault="00935DD4" w:rsidP="007370B2">
      <w:pPr>
        <w:spacing w:line="360" w:lineRule="auto"/>
        <w:ind w:firstLine="708"/>
        <w:jc w:val="both"/>
        <w:rPr>
          <w:bCs/>
          <w:sz w:val="24"/>
          <w:szCs w:val="24"/>
        </w:rPr>
      </w:pPr>
      <w:r w:rsidRPr="00935DD4">
        <w:rPr>
          <w:bCs/>
          <w:sz w:val="24"/>
          <w:szCs w:val="24"/>
        </w:rPr>
        <w:t>Всички необходими административни разрешения, свързани с предвидените</w:t>
      </w:r>
      <w:r>
        <w:rPr>
          <w:bCs/>
          <w:sz w:val="24"/>
          <w:szCs w:val="24"/>
        </w:rPr>
        <w:t xml:space="preserve"> </w:t>
      </w:r>
      <w:r w:rsidRPr="00935DD4">
        <w:rPr>
          <w:bCs/>
          <w:sz w:val="24"/>
          <w:szCs w:val="24"/>
        </w:rPr>
        <w:t>изисквания за изграждане, реконструкция и въвеждане в експлоатация на обектите за</w:t>
      </w:r>
      <w:r>
        <w:rPr>
          <w:bCs/>
          <w:sz w:val="24"/>
          <w:szCs w:val="24"/>
        </w:rPr>
        <w:t xml:space="preserve"> </w:t>
      </w:r>
      <w:r w:rsidRPr="00935DD4">
        <w:rPr>
          <w:bCs/>
          <w:sz w:val="24"/>
          <w:szCs w:val="24"/>
        </w:rPr>
        <w:t>производство на енергия от възобновяеми източници, както и за изграждане, разширение и</w:t>
      </w:r>
      <w:r>
        <w:rPr>
          <w:bCs/>
          <w:sz w:val="24"/>
          <w:szCs w:val="24"/>
        </w:rPr>
        <w:t xml:space="preserve"> </w:t>
      </w:r>
      <w:r w:rsidRPr="00935DD4">
        <w:rPr>
          <w:bCs/>
          <w:sz w:val="24"/>
          <w:szCs w:val="24"/>
        </w:rPr>
        <w:t>реконструкция на съоръжения за присъединяването им към електропреносната или</w:t>
      </w:r>
      <w:r>
        <w:rPr>
          <w:bCs/>
          <w:sz w:val="24"/>
          <w:szCs w:val="24"/>
        </w:rPr>
        <w:t xml:space="preserve"> </w:t>
      </w:r>
      <w:r w:rsidRPr="00935DD4">
        <w:rPr>
          <w:bCs/>
          <w:sz w:val="24"/>
          <w:szCs w:val="24"/>
        </w:rPr>
        <w:t>съответната електроразпределителна мрежа в определените с плана по ал. 2 зони, се издават</w:t>
      </w:r>
      <w:r>
        <w:rPr>
          <w:bCs/>
          <w:sz w:val="24"/>
          <w:szCs w:val="24"/>
        </w:rPr>
        <w:t xml:space="preserve"> </w:t>
      </w:r>
      <w:r w:rsidRPr="00935DD4">
        <w:rPr>
          <w:bCs/>
          <w:sz w:val="24"/>
          <w:szCs w:val="24"/>
        </w:rPr>
        <w:t>в срок до една година.</w:t>
      </w:r>
      <w:r>
        <w:rPr>
          <w:bCs/>
          <w:sz w:val="24"/>
          <w:szCs w:val="24"/>
        </w:rPr>
        <w:t xml:space="preserve"> </w:t>
      </w:r>
      <w:r w:rsidRPr="00935DD4">
        <w:rPr>
          <w:bCs/>
          <w:sz w:val="24"/>
          <w:szCs w:val="24"/>
        </w:rPr>
        <w:t xml:space="preserve">В </w:t>
      </w:r>
      <w:r>
        <w:rPr>
          <w:bCs/>
          <w:sz w:val="24"/>
          <w:szCs w:val="24"/>
        </w:rPr>
        <w:t xml:space="preserve">този </w:t>
      </w:r>
      <w:r w:rsidRPr="00935DD4">
        <w:rPr>
          <w:bCs/>
          <w:sz w:val="24"/>
          <w:szCs w:val="24"/>
        </w:rPr>
        <w:t>срок се включва и срокът за извършване на оценка на въздействието</w:t>
      </w:r>
      <w:r>
        <w:rPr>
          <w:bCs/>
          <w:sz w:val="24"/>
          <w:szCs w:val="24"/>
        </w:rPr>
        <w:t xml:space="preserve"> </w:t>
      </w:r>
      <w:r w:rsidRPr="00935DD4">
        <w:rPr>
          <w:bCs/>
          <w:sz w:val="24"/>
          <w:szCs w:val="24"/>
        </w:rPr>
        <w:t>върху околната среда на инвестиционни предложения съгласно чл. 92 от Закона за опазване</w:t>
      </w:r>
      <w:r>
        <w:rPr>
          <w:bCs/>
          <w:sz w:val="24"/>
          <w:szCs w:val="24"/>
        </w:rPr>
        <w:t xml:space="preserve"> </w:t>
      </w:r>
      <w:r w:rsidRPr="00935DD4">
        <w:rPr>
          <w:bCs/>
          <w:sz w:val="24"/>
          <w:szCs w:val="24"/>
        </w:rPr>
        <w:t>на околната среда и оценка за съвместимост по чл. 31, ал. 1 от Закона за биологичното</w:t>
      </w:r>
      <w:r>
        <w:rPr>
          <w:bCs/>
          <w:sz w:val="24"/>
          <w:szCs w:val="24"/>
        </w:rPr>
        <w:t xml:space="preserve"> </w:t>
      </w:r>
      <w:r w:rsidRPr="00935DD4">
        <w:rPr>
          <w:bCs/>
          <w:sz w:val="24"/>
          <w:szCs w:val="24"/>
        </w:rPr>
        <w:t>разнообразие.</w:t>
      </w:r>
    </w:p>
    <w:p w14:paraId="7EA0F89C" w14:textId="4F304F83" w:rsidR="007370B2" w:rsidRPr="007370B2" w:rsidRDefault="007370B2" w:rsidP="007370B2">
      <w:pPr>
        <w:spacing w:line="360" w:lineRule="auto"/>
        <w:ind w:firstLine="708"/>
        <w:jc w:val="both"/>
        <w:rPr>
          <w:bCs/>
          <w:sz w:val="24"/>
          <w:szCs w:val="24"/>
        </w:rPr>
      </w:pPr>
      <w:r w:rsidRPr="007370B2">
        <w:rPr>
          <w:bCs/>
          <w:sz w:val="24"/>
          <w:szCs w:val="24"/>
        </w:rPr>
        <w:t>При подаване на заявление за</w:t>
      </w:r>
      <w:r>
        <w:rPr>
          <w:bCs/>
          <w:sz w:val="24"/>
          <w:szCs w:val="24"/>
        </w:rPr>
        <w:tab/>
      </w:r>
      <w:r w:rsidRPr="007370B2">
        <w:rPr>
          <w:bCs/>
          <w:sz w:val="24"/>
          <w:szCs w:val="24"/>
        </w:rPr>
        <w:t>издаване на разрешение за строеж за изграждане на инсталация за производство на</w:t>
      </w:r>
      <w:r>
        <w:rPr>
          <w:bCs/>
          <w:sz w:val="24"/>
          <w:szCs w:val="24"/>
        </w:rPr>
        <w:tab/>
      </w:r>
      <w:r w:rsidRPr="007370B2">
        <w:rPr>
          <w:bCs/>
          <w:sz w:val="24"/>
          <w:szCs w:val="24"/>
        </w:rPr>
        <w:t>електрическа енергия от слънчева енергия за собствено потребление с обща инсталирана</w:t>
      </w:r>
      <w:r>
        <w:rPr>
          <w:bCs/>
          <w:sz w:val="24"/>
          <w:szCs w:val="24"/>
        </w:rPr>
        <w:t xml:space="preserve"> </w:t>
      </w:r>
      <w:r w:rsidRPr="007370B2">
        <w:rPr>
          <w:bCs/>
          <w:sz w:val="24"/>
          <w:szCs w:val="24"/>
        </w:rPr>
        <w:t xml:space="preserve">мощност от 20 </w:t>
      </w:r>
      <w:proofErr w:type="spellStart"/>
      <w:r w:rsidRPr="007370B2">
        <w:rPr>
          <w:bCs/>
          <w:sz w:val="24"/>
          <w:szCs w:val="24"/>
        </w:rPr>
        <w:t>kW</w:t>
      </w:r>
      <w:proofErr w:type="spellEnd"/>
      <w:r w:rsidRPr="007370B2">
        <w:rPr>
          <w:bCs/>
          <w:sz w:val="24"/>
          <w:szCs w:val="24"/>
        </w:rPr>
        <w:t xml:space="preserve"> до 50 </w:t>
      </w:r>
      <w:proofErr w:type="spellStart"/>
      <w:r w:rsidRPr="007370B2">
        <w:rPr>
          <w:bCs/>
          <w:sz w:val="24"/>
          <w:szCs w:val="24"/>
        </w:rPr>
        <w:t>kW</w:t>
      </w:r>
      <w:proofErr w:type="spellEnd"/>
      <w:r w:rsidRPr="007370B2">
        <w:rPr>
          <w:bCs/>
          <w:sz w:val="24"/>
          <w:szCs w:val="24"/>
        </w:rPr>
        <w:t xml:space="preserve"> в съществуващите сгради и постройки в урбанизирани</w:t>
      </w:r>
      <w:r>
        <w:rPr>
          <w:bCs/>
          <w:sz w:val="24"/>
          <w:szCs w:val="24"/>
        </w:rPr>
        <w:tab/>
      </w:r>
      <w:r w:rsidRPr="007370B2">
        <w:rPr>
          <w:bCs/>
          <w:sz w:val="24"/>
          <w:szCs w:val="24"/>
        </w:rPr>
        <w:t>територии, включително върху покривните и фасадните им конструкции и в прилежащите</w:t>
      </w:r>
      <w:r>
        <w:rPr>
          <w:bCs/>
          <w:sz w:val="24"/>
          <w:szCs w:val="24"/>
        </w:rPr>
        <w:tab/>
      </w:r>
      <w:r w:rsidRPr="007370B2">
        <w:rPr>
          <w:bCs/>
          <w:sz w:val="24"/>
          <w:szCs w:val="24"/>
        </w:rPr>
        <w:t xml:space="preserve">им поземлени имоти, и при </w:t>
      </w:r>
      <w:proofErr w:type="spellStart"/>
      <w:r w:rsidRPr="007370B2">
        <w:rPr>
          <w:bCs/>
          <w:sz w:val="24"/>
          <w:szCs w:val="24"/>
        </w:rPr>
        <w:t>неполучаване</w:t>
      </w:r>
      <w:proofErr w:type="spellEnd"/>
      <w:r w:rsidRPr="007370B2">
        <w:rPr>
          <w:bCs/>
          <w:sz w:val="24"/>
          <w:szCs w:val="24"/>
        </w:rPr>
        <w:t xml:space="preserve"> в срок от един месец на отговор от главния</w:t>
      </w:r>
      <w:r>
        <w:rPr>
          <w:bCs/>
          <w:sz w:val="24"/>
          <w:szCs w:val="24"/>
        </w:rPr>
        <w:tab/>
      </w:r>
      <w:r w:rsidRPr="007370B2">
        <w:rPr>
          <w:bCs/>
          <w:sz w:val="24"/>
          <w:szCs w:val="24"/>
        </w:rPr>
        <w:t>архитект на общината, разрешението за строеж се счита за издадено при условията на чл. 4,</w:t>
      </w:r>
      <w:r>
        <w:rPr>
          <w:bCs/>
          <w:sz w:val="24"/>
          <w:szCs w:val="24"/>
        </w:rPr>
        <w:tab/>
      </w:r>
      <w:r w:rsidRPr="007370B2">
        <w:rPr>
          <w:bCs/>
          <w:sz w:val="24"/>
          <w:szCs w:val="24"/>
        </w:rPr>
        <w:t xml:space="preserve">параграф 3 от Регламент (ЕС) 2022/2577 на Съвета от 22 декември 2022 г. за определяне </w:t>
      </w:r>
      <w:proofErr w:type="spellStart"/>
      <w:r w:rsidRPr="007370B2">
        <w:rPr>
          <w:bCs/>
          <w:sz w:val="24"/>
          <w:szCs w:val="24"/>
        </w:rPr>
        <w:t>нарамка</w:t>
      </w:r>
      <w:proofErr w:type="spellEnd"/>
      <w:r w:rsidRPr="007370B2">
        <w:rPr>
          <w:bCs/>
          <w:sz w:val="24"/>
          <w:szCs w:val="24"/>
        </w:rPr>
        <w:t xml:space="preserve"> за ускоряване на внедряването на енергия от възобновяеми източници, при условие че</w:t>
      </w:r>
      <w:r>
        <w:rPr>
          <w:bCs/>
          <w:sz w:val="24"/>
          <w:szCs w:val="24"/>
        </w:rPr>
        <w:t xml:space="preserve"> </w:t>
      </w:r>
      <w:r w:rsidRPr="007370B2">
        <w:rPr>
          <w:bCs/>
          <w:sz w:val="24"/>
          <w:szCs w:val="24"/>
        </w:rPr>
        <w:t>общата инсталирана мощност на обекта за производство на електрическа енергия от</w:t>
      </w:r>
      <w:r>
        <w:rPr>
          <w:bCs/>
          <w:sz w:val="24"/>
          <w:szCs w:val="24"/>
        </w:rPr>
        <w:t xml:space="preserve"> </w:t>
      </w:r>
      <w:r w:rsidRPr="007370B2">
        <w:rPr>
          <w:bCs/>
          <w:sz w:val="24"/>
          <w:szCs w:val="24"/>
        </w:rPr>
        <w:t>слънчева енергия не надвишава предоставената мощност за присъединяване на</w:t>
      </w:r>
      <w:r>
        <w:rPr>
          <w:bCs/>
          <w:sz w:val="24"/>
          <w:szCs w:val="24"/>
        </w:rPr>
        <w:t xml:space="preserve"> </w:t>
      </w:r>
      <w:r w:rsidRPr="007370B2">
        <w:rPr>
          <w:bCs/>
          <w:sz w:val="24"/>
          <w:szCs w:val="24"/>
        </w:rPr>
        <w:t>сградата/постройката като обект на клиент.</w:t>
      </w:r>
    </w:p>
    <w:p w14:paraId="6F49D888" w14:textId="6E6735D8" w:rsidR="007370B2" w:rsidRDefault="007370B2" w:rsidP="007370B2">
      <w:pPr>
        <w:spacing w:line="360" w:lineRule="auto"/>
        <w:jc w:val="both"/>
        <w:rPr>
          <w:bCs/>
          <w:sz w:val="24"/>
          <w:szCs w:val="24"/>
        </w:rPr>
      </w:pPr>
      <w:r w:rsidRPr="007370B2">
        <w:rPr>
          <w:bCs/>
          <w:sz w:val="24"/>
          <w:szCs w:val="24"/>
        </w:rPr>
        <w:t>Всички необходими</w:t>
      </w:r>
      <w:r>
        <w:rPr>
          <w:bCs/>
          <w:sz w:val="24"/>
          <w:szCs w:val="24"/>
        </w:rPr>
        <w:t xml:space="preserve"> </w:t>
      </w:r>
      <w:r w:rsidRPr="007370B2">
        <w:rPr>
          <w:bCs/>
          <w:sz w:val="24"/>
          <w:szCs w:val="24"/>
        </w:rPr>
        <w:t>административни разрешения, свързани с предвидените изисквания за изграждане,</w:t>
      </w:r>
      <w:r>
        <w:rPr>
          <w:bCs/>
          <w:sz w:val="24"/>
          <w:szCs w:val="24"/>
        </w:rPr>
        <w:t xml:space="preserve"> </w:t>
      </w:r>
      <w:r w:rsidRPr="007370B2">
        <w:rPr>
          <w:bCs/>
          <w:sz w:val="24"/>
          <w:szCs w:val="24"/>
        </w:rPr>
        <w:t>реконструкция и въвеждане в експлоатация на енергийни обекти за производство на</w:t>
      </w:r>
      <w:r>
        <w:rPr>
          <w:bCs/>
          <w:sz w:val="24"/>
          <w:szCs w:val="24"/>
        </w:rPr>
        <w:t xml:space="preserve"> </w:t>
      </w:r>
      <w:r w:rsidRPr="007370B2">
        <w:rPr>
          <w:bCs/>
          <w:sz w:val="24"/>
          <w:szCs w:val="24"/>
        </w:rPr>
        <w:t>електрическа енергия от възобновяеми източници, които се изграждат в изкуствени и</w:t>
      </w:r>
      <w:r>
        <w:rPr>
          <w:bCs/>
          <w:sz w:val="24"/>
          <w:szCs w:val="24"/>
        </w:rPr>
        <w:t xml:space="preserve"> </w:t>
      </w:r>
      <w:r w:rsidRPr="007370B2">
        <w:rPr>
          <w:bCs/>
          <w:sz w:val="24"/>
          <w:szCs w:val="24"/>
        </w:rPr>
        <w:t>застроени площи, като покриви на сгради, площи със съществуваща транспортна</w:t>
      </w:r>
      <w:r>
        <w:rPr>
          <w:bCs/>
          <w:sz w:val="24"/>
          <w:szCs w:val="24"/>
        </w:rPr>
        <w:t xml:space="preserve"> </w:t>
      </w:r>
      <w:r w:rsidRPr="007370B2">
        <w:rPr>
          <w:bCs/>
          <w:sz w:val="24"/>
          <w:szCs w:val="24"/>
        </w:rPr>
        <w:t>инфраструктура, зони за паркиране, площадки за отпадъци, промишлени зони,</w:t>
      </w:r>
      <w:r>
        <w:rPr>
          <w:bCs/>
          <w:sz w:val="24"/>
          <w:szCs w:val="24"/>
        </w:rPr>
        <w:t xml:space="preserve"> </w:t>
      </w:r>
      <w:r w:rsidRPr="007370B2">
        <w:rPr>
          <w:bCs/>
          <w:sz w:val="24"/>
          <w:szCs w:val="24"/>
        </w:rPr>
        <w:t>индустриални паркове, кариери, урбанизирани територии, населени места и селищни</w:t>
      </w:r>
      <w:r>
        <w:rPr>
          <w:bCs/>
          <w:sz w:val="24"/>
          <w:szCs w:val="24"/>
        </w:rPr>
        <w:t xml:space="preserve"> </w:t>
      </w:r>
      <w:r w:rsidRPr="007370B2">
        <w:rPr>
          <w:bCs/>
          <w:sz w:val="24"/>
          <w:szCs w:val="24"/>
        </w:rPr>
        <w:t>образувания, депа за отпадъци, се издават в срок до една година.</w:t>
      </w:r>
    </w:p>
    <w:p w14:paraId="08899F9A" w14:textId="45814EE7" w:rsidR="007370B2" w:rsidRPr="007370B2" w:rsidRDefault="007370B2" w:rsidP="007370B2">
      <w:pPr>
        <w:spacing w:line="360" w:lineRule="auto"/>
        <w:jc w:val="both"/>
        <w:rPr>
          <w:bCs/>
          <w:i/>
          <w:iCs/>
          <w:sz w:val="24"/>
          <w:szCs w:val="24"/>
          <w:u w:val="single"/>
        </w:rPr>
      </w:pPr>
      <w:r>
        <w:rPr>
          <w:bCs/>
          <w:i/>
          <w:iCs/>
          <w:sz w:val="24"/>
          <w:szCs w:val="24"/>
          <w:u w:val="single"/>
        </w:rPr>
        <w:t>Нас</w:t>
      </w:r>
      <w:r w:rsidR="008B6C5F">
        <w:rPr>
          <w:bCs/>
          <w:i/>
          <w:iCs/>
          <w:sz w:val="24"/>
          <w:szCs w:val="24"/>
          <w:u w:val="single"/>
        </w:rPr>
        <w:t>ъ</w:t>
      </w:r>
      <w:r>
        <w:rPr>
          <w:bCs/>
          <w:i/>
          <w:iCs/>
          <w:sz w:val="24"/>
          <w:szCs w:val="24"/>
          <w:u w:val="single"/>
        </w:rPr>
        <w:t xml:space="preserve">рчаване </w:t>
      </w:r>
      <w:r w:rsidRPr="007370B2">
        <w:rPr>
          <w:bCs/>
          <w:i/>
          <w:iCs/>
          <w:sz w:val="24"/>
          <w:szCs w:val="24"/>
          <w:u w:val="single"/>
        </w:rPr>
        <w:t>производство на ВЕИ от по-малки централи</w:t>
      </w:r>
      <w:r>
        <w:rPr>
          <w:bCs/>
          <w:i/>
          <w:iCs/>
          <w:sz w:val="24"/>
          <w:szCs w:val="24"/>
          <w:u w:val="single"/>
        </w:rPr>
        <w:t xml:space="preserve">, вкл. на </w:t>
      </w:r>
      <w:proofErr w:type="spellStart"/>
      <w:r>
        <w:rPr>
          <w:bCs/>
          <w:i/>
          <w:iCs/>
          <w:sz w:val="24"/>
          <w:szCs w:val="24"/>
          <w:u w:val="single"/>
        </w:rPr>
        <w:t>енеригйни</w:t>
      </w:r>
      <w:proofErr w:type="spellEnd"/>
      <w:r>
        <w:rPr>
          <w:bCs/>
          <w:i/>
          <w:iCs/>
          <w:sz w:val="24"/>
          <w:szCs w:val="24"/>
          <w:u w:val="single"/>
        </w:rPr>
        <w:t xml:space="preserve"> общности</w:t>
      </w:r>
      <w:r w:rsidRPr="007370B2">
        <w:rPr>
          <w:bCs/>
          <w:i/>
          <w:iCs/>
          <w:sz w:val="24"/>
          <w:szCs w:val="24"/>
          <w:u w:val="single"/>
        </w:rPr>
        <w:t>:</w:t>
      </w:r>
    </w:p>
    <w:p w14:paraId="2E339BA2" w14:textId="562E1999" w:rsidR="0046188F" w:rsidRPr="0046188F" w:rsidRDefault="0046188F" w:rsidP="007370B2">
      <w:pPr>
        <w:spacing w:line="360" w:lineRule="auto"/>
        <w:ind w:firstLine="708"/>
        <w:jc w:val="both"/>
        <w:rPr>
          <w:bCs/>
          <w:sz w:val="24"/>
          <w:szCs w:val="24"/>
        </w:rPr>
      </w:pPr>
      <w:r w:rsidRPr="007370B2">
        <w:rPr>
          <w:bCs/>
          <w:sz w:val="24"/>
          <w:szCs w:val="24"/>
        </w:rPr>
        <w:t>Комисия за енергийно и водно регулиране</w:t>
      </w:r>
      <w:r w:rsidR="007370B2">
        <w:rPr>
          <w:bCs/>
          <w:sz w:val="24"/>
          <w:szCs w:val="24"/>
        </w:rPr>
        <w:t xml:space="preserve"> </w:t>
      </w:r>
      <w:r w:rsidRPr="0046188F">
        <w:rPr>
          <w:bCs/>
          <w:sz w:val="24"/>
          <w:szCs w:val="24"/>
        </w:rPr>
        <w:t>определя преференциални цени за изкупуването на електрическата енергия от възобновяеми</w:t>
      </w:r>
      <w:r>
        <w:rPr>
          <w:bCs/>
          <w:sz w:val="24"/>
          <w:szCs w:val="24"/>
        </w:rPr>
        <w:t xml:space="preserve"> </w:t>
      </w:r>
      <w:r w:rsidRPr="0046188F">
        <w:rPr>
          <w:bCs/>
          <w:sz w:val="24"/>
          <w:szCs w:val="24"/>
        </w:rPr>
        <w:t xml:space="preserve">източници, произведена от енергийни обекти с обща инсталирана мощност, </w:t>
      </w:r>
      <w:r w:rsidRPr="0046188F">
        <w:rPr>
          <w:b/>
          <w:sz w:val="24"/>
          <w:szCs w:val="24"/>
        </w:rPr>
        <w:t xml:space="preserve">до 30 </w:t>
      </w:r>
      <w:proofErr w:type="spellStart"/>
      <w:r w:rsidRPr="0046188F">
        <w:rPr>
          <w:b/>
          <w:sz w:val="24"/>
          <w:szCs w:val="24"/>
        </w:rPr>
        <w:t>kW</w:t>
      </w:r>
      <w:proofErr w:type="spellEnd"/>
      <w:r>
        <w:rPr>
          <w:b/>
          <w:sz w:val="24"/>
          <w:szCs w:val="24"/>
        </w:rPr>
        <w:t xml:space="preserve"> </w:t>
      </w:r>
      <w:r w:rsidRPr="0046188F">
        <w:rPr>
          <w:bCs/>
          <w:sz w:val="24"/>
          <w:szCs w:val="24"/>
        </w:rPr>
        <w:t>включително, които се предвижда да бъдат изградени върху покривни и фасадни</w:t>
      </w:r>
      <w:r>
        <w:rPr>
          <w:bCs/>
          <w:sz w:val="24"/>
          <w:szCs w:val="24"/>
        </w:rPr>
        <w:t xml:space="preserve"> </w:t>
      </w:r>
      <w:r w:rsidRPr="0046188F">
        <w:rPr>
          <w:bCs/>
          <w:sz w:val="24"/>
          <w:szCs w:val="24"/>
        </w:rPr>
        <w:t>конструкции на присъединени към електроразпределителната мрежа сгради и върху</w:t>
      </w:r>
      <w:r>
        <w:rPr>
          <w:bCs/>
          <w:sz w:val="24"/>
          <w:szCs w:val="24"/>
        </w:rPr>
        <w:t xml:space="preserve"> </w:t>
      </w:r>
      <w:r w:rsidRPr="0046188F">
        <w:rPr>
          <w:bCs/>
          <w:sz w:val="24"/>
          <w:szCs w:val="24"/>
        </w:rPr>
        <w:t>недвижими имоти към тях в урбанизирани територии</w:t>
      </w:r>
      <w:r>
        <w:rPr>
          <w:bCs/>
          <w:sz w:val="24"/>
          <w:szCs w:val="24"/>
        </w:rPr>
        <w:t>.</w:t>
      </w:r>
    </w:p>
    <w:p w14:paraId="593185FE" w14:textId="10617533" w:rsidR="0046188F" w:rsidRDefault="0046188F" w:rsidP="007370B2">
      <w:pPr>
        <w:spacing w:line="360" w:lineRule="auto"/>
        <w:ind w:firstLine="708"/>
        <w:jc w:val="both"/>
        <w:rPr>
          <w:bCs/>
          <w:sz w:val="24"/>
          <w:szCs w:val="24"/>
        </w:rPr>
      </w:pPr>
      <w:r w:rsidRPr="0046188F">
        <w:rPr>
          <w:bCs/>
          <w:sz w:val="24"/>
          <w:szCs w:val="24"/>
        </w:rPr>
        <w:t>АУЕР изготвя наръчник за</w:t>
      </w:r>
      <w:r>
        <w:rPr>
          <w:bCs/>
          <w:sz w:val="24"/>
          <w:szCs w:val="24"/>
        </w:rPr>
        <w:t xml:space="preserve"> </w:t>
      </w:r>
      <w:r w:rsidRPr="0046188F">
        <w:rPr>
          <w:bCs/>
          <w:sz w:val="24"/>
          <w:szCs w:val="24"/>
        </w:rPr>
        <w:t>процедурите при изграждането или реконструкцията на енергийни обекти и съоръжения за</w:t>
      </w:r>
      <w:r>
        <w:rPr>
          <w:bCs/>
          <w:sz w:val="24"/>
          <w:szCs w:val="24"/>
        </w:rPr>
        <w:t xml:space="preserve"> </w:t>
      </w:r>
      <w:r w:rsidRPr="0046188F">
        <w:rPr>
          <w:bCs/>
          <w:sz w:val="24"/>
          <w:szCs w:val="24"/>
        </w:rPr>
        <w:t>производство на енергия от възобновяеми източници</w:t>
      </w:r>
      <w:r w:rsidR="007370B2">
        <w:rPr>
          <w:bCs/>
          <w:sz w:val="24"/>
          <w:szCs w:val="24"/>
        </w:rPr>
        <w:t xml:space="preserve">. </w:t>
      </w:r>
      <w:r w:rsidRPr="0046188F">
        <w:rPr>
          <w:bCs/>
          <w:sz w:val="24"/>
          <w:szCs w:val="24"/>
        </w:rPr>
        <w:t xml:space="preserve"> </w:t>
      </w:r>
    </w:p>
    <w:p w14:paraId="344B1362" w14:textId="05D9E48C" w:rsidR="0046188F" w:rsidRDefault="0046188F" w:rsidP="007370B2">
      <w:pPr>
        <w:spacing w:line="360" w:lineRule="auto"/>
        <w:ind w:firstLine="708"/>
        <w:jc w:val="both"/>
        <w:rPr>
          <w:bCs/>
          <w:sz w:val="24"/>
          <w:szCs w:val="24"/>
        </w:rPr>
      </w:pPr>
      <w:r w:rsidRPr="0046188F">
        <w:rPr>
          <w:bCs/>
          <w:sz w:val="24"/>
          <w:szCs w:val="24"/>
        </w:rPr>
        <w:t>Кметът на общината</w:t>
      </w:r>
      <w:r>
        <w:rPr>
          <w:bCs/>
          <w:sz w:val="24"/>
          <w:szCs w:val="24"/>
        </w:rPr>
        <w:t xml:space="preserve"> </w:t>
      </w:r>
      <w:r w:rsidRPr="0046188F">
        <w:rPr>
          <w:bCs/>
          <w:sz w:val="24"/>
          <w:szCs w:val="24"/>
        </w:rPr>
        <w:t>разработва и внася за приемане от общинския съвет общински дългосрочни програми за насърчаване използването на енергията от възобновяеми източници, която включва</w:t>
      </w:r>
      <w:r>
        <w:rPr>
          <w:bCs/>
          <w:sz w:val="24"/>
          <w:szCs w:val="24"/>
        </w:rPr>
        <w:t xml:space="preserve"> анализи и мерки, вкл. </w:t>
      </w:r>
      <w:r w:rsidRPr="0046188F">
        <w:rPr>
          <w:bCs/>
          <w:sz w:val="24"/>
          <w:szCs w:val="24"/>
        </w:rPr>
        <w:t>анализ на възможностите за изграждане на енергийни обекти за производство на</w:t>
      </w:r>
      <w:r>
        <w:rPr>
          <w:bCs/>
          <w:sz w:val="24"/>
          <w:szCs w:val="24"/>
        </w:rPr>
        <w:t xml:space="preserve"> </w:t>
      </w:r>
      <w:r w:rsidRPr="0046188F">
        <w:rPr>
          <w:bCs/>
          <w:sz w:val="24"/>
          <w:szCs w:val="24"/>
        </w:rPr>
        <w:t>енергия от възобновяеми източници върху покривните и фасадните конструкции на сгради</w:t>
      </w:r>
      <w:r>
        <w:rPr>
          <w:bCs/>
          <w:sz w:val="24"/>
          <w:szCs w:val="24"/>
        </w:rPr>
        <w:t xml:space="preserve"> </w:t>
      </w:r>
      <w:r w:rsidRPr="0046188F">
        <w:rPr>
          <w:bCs/>
          <w:sz w:val="24"/>
          <w:szCs w:val="24"/>
        </w:rPr>
        <w:t>- общинска собственост</w:t>
      </w:r>
      <w:r>
        <w:rPr>
          <w:bCs/>
          <w:sz w:val="24"/>
          <w:szCs w:val="24"/>
        </w:rPr>
        <w:t xml:space="preserve">; </w:t>
      </w:r>
      <w:r w:rsidRPr="0046188F">
        <w:rPr>
          <w:bCs/>
          <w:sz w:val="24"/>
          <w:szCs w:val="24"/>
        </w:rPr>
        <w:t>мерки за използване на енергия от възобновяеми източници в общинския транспорт, както и на възобновяеми течни и газообразни транспортни горива от небиологичен произход и рециклирани горива в транспорта</w:t>
      </w:r>
      <w:r>
        <w:rPr>
          <w:bCs/>
          <w:sz w:val="24"/>
          <w:szCs w:val="24"/>
        </w:rPr>
        <w:t xml:space="preserve"> и др.</w:t>
      </w:r>
    </w:p>
    <w:p w14:paraId="74A916D4" w14:textId="4F7923B6" w:rsidR="007370B2" w:rsidRPr="007370B2" w:rsidRDefault="007370B2" w:rsidP="007370B2">
      <w:pPr>
        <w:spacing w:line="360" w:lineRule="auto"/>
        <w:ind w:firstLine="708"/>
        <w:jc w:val="both"/>
        <w:rPr>
          <w:bCs/>
          <w:sz w:val="24"/>
          <w:szCs w:val="24"/>
        </w:rPr>
      </w:pPr>
      <w:r w:rsidRPr="007370B2">
        <w:rPr>
          <w:bCs/>
          <w:sz w:val="24"/>
          <w:szCs w:val="24"/>
        </w:rPr>
        <w:t>Краен клиент може</w:t>
      </w:r>
      <w:r>
        <w:rPr>
          <w:bCs/>
          <w:sz w:val="24"/>
          <w:szCs w:val="24"/>
        </w:rPr>
        <w:t xml:space="preserve"> </w:t>
      </w:r>
      <w:r w:rsidRPr="007370B2">
        <w:rPr>
          <w:bCs/>
          <w:sz w:val="24"/>
          <w:szCs w:val="24"/>
        </w:rPr>
        <w:t>да стане потребител на собствена електрическа енергия от възобновяеми източници при</w:t>
      </w:r>
      <w:r>
        <w:rPr>
          <w:bCs/>
          <w:sz w:val="24"/>
          <w:szCs w:val="24"/>
        </w:rPr>
        <w:t xml:space="preserve"> следните условия:</w:t>
      </w:r>
    </w:p>
    <w:p w14:paraId="7788ADCF" w14:textId="1AA4E346" w:rsidR="007370B2" w:rsidRPr="007370B2" w:rsidRDefault="007370B2" w:rsidP="007370B2">
      <w:pPr>
        <w:spacing w:line="360" w:lineRule="auto"/>
        <w:ind w:firstLine="708"/>
        <w:jc w:val="both"/>
        <w:rPr>
          <w:bCs/>
          <w:sz w:val="24"/>
          <w:szCs w:val="24"/>
        </w:rPr>
      </w:pPr>
      <w:r>
        <w:rPr>
          <w:bCs/>
          <w:sz w:val="24"/>
          <w:szCs w:val="24"/>
        </w:rPr>
        <w:t>-</w:t>
      </w:r>
      <w:r w:rsidRPr="007370B2">
        <w:rPr>
          <w:bCs/>
          <w:sz w:val="24"/>
          <w:szCs w:val="24"/>
        </w:rPr>
        <w:t>Потребител на собствена електрическа енергия от възобновяеми източници може:</w:t>
      </w:r>
    </w:p>
    <w:p w14:paraId="392DFE29" w14:textId="28AA9135" w:rsidR="007370B2" w:rsidRPr="007370B2" w:rsidRDefault="007370B2" w:rsidP="007370B2">
      <w:pPr>
        <w:spacing w:line="360" w:lineRule="auto"/>
        <w:ind w:firstLine="708"/>
        <w:jc w:val="both"/>
        <w:rPr>
          <w:bCs/>
          <w:sz w:val="24"/>
          <w:szCs w:val="24"/>
        </w:rPr>
      </w:pPr>
      <w:r w:rsidRPr="007370B2">
        <w:rPr>
          <w:bCs/>
          <w:sz w:val="24"/>
          <w:szCs w:val="24"/>
        </w:rPr>
        <w:t>1. да произвежда и съхранява произведената от него електрическа енергия от</w:t>
      </w:r>
      <w:r w:rsidR="001233CA">
        <w:rPr>
          <w:bCs/>
          <w:sz w:val="24"/>
          <w:szCs w:val="24"/>
        </w:rPr>
        <w:t xml:space="preserve"> </w:t>
      </w:r>
      <w:r w:rsidRPr="007370B2">
        <w:rPr>
          <w:bCs/>
          <w:sz w:val="24"/>
          <w:szCs w:val="24"/>
        </w:rPr>
        <w:t>възобновяеми източници и да продава своите излишъци от електрическа енергия от</w:t>
      </w:r>
      <w:r w:rsidR="001233CA">
        <w:rPr>
          <w:bCs/>
          <w:sz w:val="24"/>
          <w:szCs w:val="24"/>
        </w:rPr>
        <w:t xml:space="preserve"> </w:t>
      </w:r>
      <w:r w:rsidRPr="007370B2">
        <w:rPr>
          <w:bCs/>
          <w:sz w:val="24"/>
          <w:szCs w:val="24"/>
        </w:rPr>
        <w:t>възобновяеми източници чрез споразумения за закупуване на електрическа енергия от</w:t>
      </w:r>
      <w:r w:rsidR="001233CA">
        <w:rPr>
          <w:bCs/>
          <w:sz w:val="24"/>
          <w:szCs w:val="24"/>
        </w:rPr>
        <w:t xml:space="preserve"> </w:t>
      </w:r>
      <w:r w:rsidRPr="007370B2">
        <w:rPr>
          <w:bCs/>
          <w:sz w:val="24"/>
          <w:szCs w:val="24"/>
        </w:rPr>
        <w:t>възобновяеми източници, чрез доставчици на електрическа енергия и чрез споразумения за</w:t>
      </w:r>
      <w:r w:rsidR="001233CA">
        <w:rPr>
          <w:bCs/>
          <w:sz w:val="24"/>
          <w:szCs w:val="24"/>
        </w:rPr>
        <w:t xml:space="preserve"> </w:t>
      </w:r>
      <w:r w:rsidRPr="007370B2">
        <w:rPr>
          <w:bCs/>
          <w:sz w:val="24"/>
          <w:szCs w:val="24"/>
        </w:rPr>
        <w:t>търговия между партньори;</w:t>
      </w:r>
    </w:p>
    <w:p w14:paraId="7D8E5976" w14:textId="12378588" w:rsidR="007370B2" w:rsidRPr="007370B2" w:rsidRDefault="007370B2" w:rsidP="007370B2">
      <w:pPr>
        <w:spacing w:line="360" w:lineRule="auto"/>
        <w:ind w:firstLine="708"/>
        <w:jc w:val="both"/>
        <w:rPr>
          <w:bCs/>
          <w:sz w:val="24"/>
          <w:szCs w:val="24"/>
        </w:rPr>
      </w:pPr>
      <w:r w:rsidRPr="007370B2">
        <w:rPr>
          <w:bCs/>
          <w:sz w:val="24"/>
          <w:szCs w:val="24"/>
        </w:rPr>
        <w:t>2. да инсталира и експлоатира съоръжение за съхранение на електрическа енергия</w:t>
      </w:r>
      <w:r w:rsidR="001233CA">
        <w:rPr>
          <w:bCs/>
          <w:sz w:val="24"/>
          <w:szCs w:val="24"/>
        </w:rPr>
        <w:t xml:space="preserve"> </w:t>
      </w:r>
      <w:r w:rsidRPr="007370B2">
        <w:rPr>
          <w:bCs/>
          <w:sz w:val="24"/>
          <w:szCs w:val="24"/>
        </w:rPr>
        <w:t>съвместно с инсталация за производство на електрическа енергия от възобновяеми</w:t>
      </w:r>
      <w:r w:rsidR="001233CA">
        <w:rPr>
          <w:bCs/>
          <w:sz w:val="24"/>
          <w:szCs w:val="24"/>
        </w:rPr>
        <w:t xml:space="preserve"> </w:t>
      </w:r>
      <w:r w:rsidRPr="007370B2">
        <w:rPr>
          <w:bCs/>
          <w:sz w:val="24"/>
          <w:szCs w:val="24"/>
        </w:rPr>
        <w:t>източници за собствено потребление, без да е длъжен да заплаща за използване на мрежата</w:t>
      </w:r>
      <w:r w:rsidR="001233CA">
        <w:rPr>
          <w:bCs/>
          <w:sz w:val="24"/>
          <w:szCs w:val="24"/>
        </w:rPr>
        <w:t xml:space="preserve"> </w:t>
      </w:r>
      <w:r w:rsidRPr="007370B2">
        <w:rPr>
          <w:bCs/>
          <w:sz w:val="24"/>
          <w:szCs w:val="24"/>
        </w:rPr>
        <w:t>за присъединяване на съоръженията за съхранение на произведената електрическа енергия,</w:t>
      </w:r>
      <w:r w:rsidR="001233CA">
        <w:rPr>
          <w:bCs/>
          <w:sz w:val="24"/>
          <w:szCs w:val="24"/>
        </w:rPr>
        <w:t xml:space="preserve"> </w:t>
      </w:r>
      <w:r w:rsidRPr="007370B2">
        <w:rPr>
          <w:bCs/>
          <w:sz w:val="24"/>
          <w:szCs w:val="24"/>
        </w:rPr>
        <w:t>в рамките на неговия имот;</w:t>
      </w:r>
    </w:p>
    <w:p w14:paraId="590B0FAF" w14:textId="77777777" w:rsidR="007370B2" w:rsidRPr="007370B2" w:rsidRDefault="007370B2" w:rsidP="007370B2">
      <w:pPr>
        <w:spacing w:line="360" w:lineRule="auto"/>
        <w:ind w:firstLine="708"/>
        <w:jc w:val="both"/>
        <w:rPr>
          <w:bCs/>
          <w:sz w:val="24"/>
          <w:szCs w:val="24"/>
        </w:rPr>
      </w:pPr>
      <w:r w:rsidRPr="007370B2">
        <w:rPr>
          <w:bCs/>
          <w:sz w:val="24"/>
          <w:szCs w:val="24"/>
        </w:rPr>
        <w:t>3. да запази своите права и задължения на краен клиент на електрическа енергия;</w:t>
      </w:r>
    </w:p>
    <w:p w14:paraId="1321877D" w14:textId="1E64C4C7" w:rsidR="007370B2" w:rsidRDefault="007370B2" w:rsidP="007370B2">
      <w:pPr>
        <w:spacing w:line="360" w:lineRule="auto"/>
        <w:ind w:firstLine="708"/>
        <w:jc w:val="both"/>
        <w:rPr>
          <w:bCs/>
          <w:sz w:val="24"/>
          <w:szCs w:val="24"/>
        </w:rPr>
      </w:pPr>
      <w:r w:rsidRPr="007370B2">
        <w:rPr>
          <w:bCs/>
          <w:sz w:val="24"/>
          <w:szCs w:val="24"/>
        </w:rPr>
        <w:t>4. да продава произведените от него излишни количества електрическа енергия като</w:t>
      </w:r>
      <w:r w:rsidR="001233CA">
        <w:rPr>
          <w:bCs/>
          <w:sz w:val="24"/>
          <w:szCs w:val="24"/>
        </w:rPr>
        <w:t xml:space="preserve"> </w:t>
      </w:r>
      <w:r w:rsidRPr="007370B2">
        <w:rPr>
          <w:bCs/>
          <w:sz w:val="24"/>
          <w:szCs w:val="24"/>
        </w:rPr>
        <w:t>равнопоставен участник на пазара на електрическа енергия при определените в Закона за</w:t>
      </w:r>
      <w:r w:rsidR="001233CA">
        <w:rPr>
          <w:bCs/>
          <w:sz w:val="24"/>
          <w:szCs w:val="24"/>
        </w:rPr>
        <w:t xml:space="preserve"> </w:t>
      </w:r>
      <w:r w:rsidRPr="007370B2">
        <w:rPr>
          <w:bCs/>
          <w:sz w:val="24"/>
          <w:szCs w:val="24"/>
        </w:rPr>
        <w:t>енергетиката и подзаконовите нормативни актове към него условия и срещу заплащане по</w:t>
      </w:r>
      <w:r w:rsidR="001233CA">
        <w:rPr>
          <w:bCs/>
          <w:sz w:val="24"/>
          <w:szCs w:val="24"/>
        </w:rPr>
        <w:t xml:space="preserve"> </w:t>
      </w:r>
      <w:r w:rsidRPr="007370B2">
        <w:rPr>
          <w:bCs/>
          <w:sz w:val="24"/>
          <w:szCs w:val="24"/>
        </w:rPr>
        <w:t>пазарни цени, както и по схеми за подпомагане за произведената и продадена електрическа</w:t>
      </w:r>
      <w:r w:rsidR="001233CA">
        <w:rPr>
          <w:bCs/>
          <w:sz w:val="24"/>
          <w:szCs w:val="24"/>
        </w:rPr>
        <w:t xml:space="preserve"> </w:t>
      </w:r>
      <w:r w:rsidRPr="007370B2">
        <w:rPr>
          <w:bCs/>
          <w:sz w:val="24"/>
          <w:szCs w:val="24"/>
        </w:rPr>
        <w:t>енергия от възобновяеми източници.</w:t>
      </w:r>
    </w:p>
    <w:p w14:paraId="18E80815" w14:textId="32BB999A" w:rsidR="008B6C5F" w:rsidRPr="008B6C5F" w:rsidRDefault="008B6C5F" w:rsidP="008B6C5F">
      <w:pPr>
        <w:spacing w:line="360" w:lineRule="auto"/>
        <w:ind w:firstLine="708"/>
        <w:jc w:val="both"/>
        <w:rPr>
          <w:bCs/>
          <w:i/>
          <w:iCs/>
          <w:sz w:val="24"/>
          <w:szCs w:val="24"/>
          <w:u w:val="single"/>
        </w:rPr>
      </w:pPr>
      <w:r w:rsidRPr="008B6C5F">
        <w:rPr>
          <w:bCs/>
          <w:i/>
          <w:iCs/>
          <w:sz w:val="24"/>
          <w:szCs w:val="24"/>
          <w:u w:val="single"/>
        </w:rPr>
        <w:t>Препратки към Закона за енергетиката:</w:t>
      </w:r>
    </w:p>
    <w:p w14:paraId="46FF491E" w14:textId="012C6090" w:rsidR="008B6C5F" w:rsidRPr="008B6C5F" w:rsidRDefault="008B6C5F" w:rsidP="008B6C5F">
      <w:pPr>
        <w:spacing w:line="360" w:lineRule="auto"/>
        <w:ind w:firstLine="708"/>
        <w:jc w:val="both"/>
        <w:rPr>
          <w:bCs/>
          <w:sz w:val="24"/>
          <w:szCs w:val="24"/>
        </w:rPr>
      </w:pPr>
      <w:r w:rsidRPr="008B6C5F">
        <w:rPr>
          <w:bCs/>
          <w:sz w:val="24"/>
          <w:szCs w:val="24"/>
        </w:rPr>
        <w:t xml:space="preserve">Съгласно </w:t>
      </w:r>
      <w:r>
        <w:rPr>
          <w:bCs/>
          <w:sz w:val="24"/>
          <w:szCs w:val="24"/>
        </w:rPr>
        <w:t>З</w:t>
      </w:r>
      <w:r w:rsidRPr="008B6C5F">
        <w:rPr>
          <w:bCs/>
          <w:sz w:val="24"/>
          <w:szCs w:val="24"/>
        </w:rPr>
        <w:t>акона</w:t>
      </w:r>
      <w:r>
        <w:rPr>
          <w:bCs/>
          <w:sz w:val="24"/>
          <w:szCs w:val="24"/>
        </w:rPr>
        <w:t xml:space="preserve"> за ВЕИ</w:t>
      </w:r>
      <w:r w:rsidRPr="008B6C5F">
        <w:rPr>
          <w:bCs/>
          <w:sz w:val="24"/>
          <w:szCs w:val="24"/>
        </w:rPr>
        <w:t>, за общностите за възобновяема енергия се прилагат изискванията на чл. 92б от Закона за енергетиката, и по-конкретно:</w:t>
      </w:r>
    </w:p>
    <w:p w14:paraId="4AA4DBA4" w14:textId="77777777" w:rsidR="008B6C5F" w:rsidRPr="008B6C5F" w:rsidRDefault="008B6C5F" w:rsidP="008B6C5F">
      <w:pPr>
        <w:spacing w:line="360" w:lineRule="auto"/>
        <w:ind w:firstLine="708"/>
        <w:jc w:val="both"/>
        <w:rPr>
          <w:bCs/>
          <w:sz w:val="24"/>
          <w:szCs w:val="24"/>
        </w:rPr>
      </w:pPr>
      <w:proofErr w:type="spellStart"/>
      <w:r w:rsidRPr="008B6C5F">
        <w:rPr>
          <w:bCs/>
          <w:sz w:val="24"/>
          <w:szCs w:val="24"/>
        </w:rPr>
        <w:t>А.Крайните</w:t>
      </w:r>
      <w:proofErr w:type="spellEnd"/>
      <w:r w:rsidRPr="008B6C5F">
        <w:rPr>
          <w:bCs/>
          <w:sz w:val="24"/>
          <w:szCs w:val="24"/>
        </w:rPr>
        <w:t xml:space="preserve"> клиенти, включително битовите, може да участват в общност за възобновяема енергия, без да губят своите права или задължения като крайни клиенти и без да изпълняват необосновани или дискриминационни условия или процедури, които биха възпрепятствали участието им в общност за възобновяема енергия. При участие на предприятия тяхното участие не трябва да е свързано с основната им търговска или професионална дейност.</w:t>
      </w:r>
    </w:p>
    <w:p w14:paraId="318AF0F4" w14:textId="77777777" w:rsidR="008B6C5F" w:rsidRPr="008B6C5F" w:rsidRDefault="008B6C5F" w:rsidP="008B6C5F">
      <w:pPr>
        <w:spacing w:line="360" w:lineRule="auto"/>
        <w:ind w:firstLine="708"/>
        <w:jc w:val="both"/>
        <w:rPr>
          <w:bCs/>
          <w:sz w:val="24"/>
          <w:szCs w:val="24"/>
        </w:rPr>
      </w:pPr>
      <w:r w:rsidRPr="008B6C5F">
        <w:rPr>
          <w:bCs/>
          <w:sz w:val="24"/>
          <w:szCs w:val="24"/>
        </w:rPr>
        <w:t>Б. Гражданските енергийни общности може да се организират под формата на търговско дружество, кооперация, сдружение с нестопанска цел по реда на Закона за управление на етажната собственост или гражданско дружество по Закона за задълженията и договорите при спазване на изискванията на Закона за енергетиката.</w:t>
      </w:r>
    </w:p>
    <w:p w14:paraId="3A4A9A55" w14:textId="77777777" w:rsidR="008B6C5F" w:rsidRPr="008B6C5F" w:rsidRDefault="008B6C5F" w:rsidP="008B6C5F">
      <w:pPr>
        <w:spacing w:line="360" w:lineRule="auto"/>
        <w:ind w:firstLine="708"/>
        <w:jc w:val="both"/>
        <w:rPr>
          <w:bCs/>
          <w:sz w:val="24"/>
          <w:szCs w:val="24"/>
        </w:rPr>
      </w:pPr>
      <w:r w:rsidRPr="008B6C5F">
        <w:rPr>
          <w:bCs/>
          <w:sz w:val="24"/>
          <w:szCs w:val="24"/>
        </w:rPr>
        <w:t>В. Отношенията между членовете на гражданската енергийна общност се определят с устав или договор според избраната организационна форма, който съдържа задължително следното:</w:t>
      </w:r>
    </w:p>
    <w:p w14:paraId="5B0F729D" w14:textId="77777777" w:rsidR="008B6C5F" w:rsidRPr="008B6C5F" w:rsidRDefault="008B6C5F" w:rsidP="008B6C5F">
      <w:pPr>
        <w:spacing w:line="360" w:lineRule="auto"/>
        <w:ind w:firstLine="708"/>
        <w:jc w:val="both"/>
        <w:rPr>
          <w:bCs/>
          <w:sz w:val="24"/>
          <w:szCs w:val="24"/>
        </w:rPr>
      </w:pPr>
      <w:r w:rsidRPr="008B6C5F">
        <w:rPr>
          <w:bCs/>
          <w:sz w:val="24"/>
          <w:szCs w:val="24"/>
        </w:rPr>
        <w:t>1. основните цели, свързани с екологични, икономически и/или социални ползи на членове и/или района;</w:t>
      </w:r>
    </w:p>
    <w:p w14:paraId="7AACD2AA" w14:textId="77777777" w:rsidR="008B6C5F" w:rsidRPr="008B6C5F" w:rsidRDefault="008B6C5F" w:rsidP="008B6C5F">
      <w:pPr>
        <w:spacing w:line="360" w:lineRule="auto"/>
        <w:ind w:firstLine="708"/>
        <w:jc w:val="both"/>
        <w:rPr>
          <w:bCs/>
          <w:sz w:val="24"/>
          <w:szCs w:val="24"/>
        </w:rPr>
      </w:pPr>
      <w:r w:rsidRPr="008B6C5F">
        <w:rPr>
          <w:bCs/>
          <w:sz w:val="24"/>
          <w:szCs w:val="24"/>
        </w:rPr>
        <w:t>2. условията относно развитието на проекти за производството, потребяването, съхранението, продажбата и/или споделянето на енергия в рамките на общността съобразно предмета на дейност на общността и правата и задълженията на членовете на общността във връзка с това;</w:t>
      </w:r>
    </w:p>
    <w:p w14:paraId="531AB799" w14:textId="77777777" w:rsidR="008B6C5F" w:rsidRPr="008B6C5F" w:rsidRDefault="008B6C5F" w:rsidP="008B6C5F">
      <w:pPr>
        <w:spacing w:line="360" w:lineRule="auto"/>
        <w:ind w:firstLine="708"/>
        <w:jc w:val="both"/>
        <w:rPr>
          <w:bCs/>
          <w:sz w:val="24"/>
          <w:szCs w:val="24"/>
        </w:rPr>
      </w:pPr>
      <w:r w:rsidRPr="008B6C5F">
        <w:rPr>
          <w:bCs/>
          <w:sz w:val="24"/>
          <w:szCs w:val="24"/>
        </w:rPr>
        <w:t>3. условията за набиране и разходване на средствата относно екологичните, икономическите и/или социалните дейности и цели на общността;</w:t>
      </w:r>
    </w:p>
    <w:p w14:paraId="43023B87" w14:textId="77777777" w:rsidR="008B6C5F" w:rsidRPr="008B6C5F" w:rsidRDefault="008B6C5F" w:rsidP="008B6C5F">
      <w:pPr>
        <w:spacing w:line="360" w:lineRule="auto"/>
        <w:ind w:firstLine="708"/>
        <w:jc w:val="both"/>
        <w:rPr>
          <w:bCs/>
          <w:sz w:val="24"/>
          <w:szCs w:val="24"/>
        </w:rPr>
      </w:pPr>
      <w:r w:rsidRPr="008B6C5F">
        <w:rPr>
          <w:bCs/>
          <w:sz w:val="24"/>
          <w:szCs w:val="24"/>
        </w:rPr>
        <w:t>4. условията и реда за защита правата на членовете на общността като потребители на енергия;</w:t>
      </w:r>
    </w:p>
    <w:p w14:paraId="47B286CE" w14:textId="77777777" w:rsidR="008B6C5F" w:rsidRPr="008B6C5F" w:rsidRDefault="008B6C5F" w:rsidP="008B6C5F">
      <w:pPr>
        <w:spacing w:line="360" w:lineRule="auto"/>
        <w:ind w:firstLine="708"/>
        <w:jc w:val="both"/>
        <w:rPr>
          <w:bCs/>
          <w:sz w:val="24"/>
          <w:szCs w:val="24"/>
        </w:rPr>
      </w:pPr>
      <w:r w:rsidRPr="008B6C5F">
        <w:rPr>
          <w:bCs/>
          <w:sz w:val="24"/>
          <w:szCs w:val="24"/>
        </w:rPr>
        <w:t>5. видовете фондове, условията за разпределяне на дивиденти и начина за определяне на техния размер.</w:t>
      </w:r>
    </w:p>
    <w:p w14:paraId="26EA61BB" w14:textId="77777777" w:rsidR="008B6C5F" w:rsidRPr="008B6C5F" w:rsidRDefault="008B6C5F" w:rsidP="008B6C5F">
      <w:pPr>
        <w:spacing w:line="360" w:lineRule="auto"/>
        <w:ind w:firstLine="708"/>
        <w:jc w:val="both"/>
        <w:rPr>
          <w:bCs/>
          <w:sz w:val="24"/>
          <w:szCs w:val="24"/>
        </w:rPr>
      </w:pPr>
      <w:proofErr w:type="spellStart"/>
      <w:r w:rsidRPr="008B6C5F">
        <w:rPr>
          <w:bCs/>
          <w:sz w:val="24"/>
          <w:szCs w:val="24"/>
        </w:rPr>
        <w:t>Г.Общностите</w:t>
      </w:r>
      <w:proofErr w:type="spellEnd"/>
      <w:r w:rsidRPr="008B6C5F">
        <w:rPr>
          <w:bCs/>
          <w:sz w:val="24"/>
          <w:szCs w:val="24"/>
        </w:rPr>
        <w:t xml:space="preserve"> за възобновяема енергия:</w:t>
      </w:r>
    </w:p>
    <w:p w14:paraId="08B4150F" w14:textId="77777777" w:rsidR="008B6C5F" w:rsidRPr="008B6C5F" w:rsidRDefault="008B6C5F" w:rsidP="008B6C5F">
      <w:pPr>
        <w:spacing w:line="360" w:lineRule="auto"/>
        <w:ind w:firstLine="708"/>
        <w:jc w:val="both"/>
        <w:rPr>
          <w:bCs/>
          <w:sz w:val="24"/>
          <w:szCs w:val="24"/>
        </w:rPr>
      </w:pPr>
      <w:r w:rsidRPr="008B6C5F">
        <w:rPr>
          <w:bCs/>
          <w:sz w:val="24"/>
          <w:szCs w:val="24"/>
        </w:rPr>
        <w:t>1. може да произвеждат, потребяват, съхраняват и продават излишните количества енергия от възобновяеми източници като равнопоставен участник на пазарите на енергия при определените в Закона за енергетиката условия, включително чрез споразумения за закупуване на електрическа енергия;</w:t>
      </w:r>
    </w:p>
    <w:p w14:paraId="7F9896EB" w14:textId="77777777" w:rsidR="008B6C5F" w:rsidRPr="008B6C5F" w:rsidRDefault="008B6C5F" w:rsidP="008B6C5F">
      <w:pPr>
        <w:spacing w:line="360" w:lineRule="auto"/>
        <w:ind w:firstLine="708"/>
        <w:jc w:val="both"/>
        <w:rPr>
          <w:bCs/>
          <w:sz w:val="24"/>
          <w:szCs w:val="24"/>
        </w:rPr>
      </w:pPr>
      <w:r w:rsidRPr="008B6C5F">
        <w:rPr>
          <w:bCs/>
          <w:sz w:val="24"/>
          <w:szCs w:val="24"/>
        </w:rPr>
        <w:t>2. може да споделят в рамките на общността за възобновяема енергия енергията, произведена от инсталации, притежавани от общността за възобновяема енергия, при зачитане на правата и задълженията на членовете на общността за възобновяема енергия като потребители;</w:t>
      </w:r>
    </w:p>
    <w:p w14:paraId="1ADDC696" w14:textId="1BE2B799" w:rsidR="008B6C5F" w:rsidRDefault="008B6C5F" w:rsidP="008B6C5F">
      <w:pPr>
        <w:spacing w:line="360" w:lineRule="auto"/>
        <w:ind w:firstLine="708"/>
        <w:jc w:val="both"/>
        <w:rPr>
          <w:bCs/>
          <w:sz w:val="24"/>
          <w:szCs w:val="24"/>
        </w:rPr>
      </w:pPr>
      <w:r w:rsidRPr="008B6C5F">
        <w:rPr>
          <w:bCs/>
          <w:sz w:val="24"/>
          <w:szCs w:val="24"/>
        </w:rPr>
        <w:t>3. имат достъп по недискриминационен начин до всички подходящи пазари на енергия.</w:t>
      </w:r>
    </w:p>
    <w:p w14:paraId="31EDEB30" w14:textId="5E1F1C93" w:rsidR="00FE0246" w:rsidRDefault="00FE0246" w:rsidP="00B66A7F">
      <w:pPr>
        <w:spacing w:line="240" w:lineRule="auto"/>
        <w:jc w:val="center"/>
        <w:rPr>
          <w:b/>
          <w:color w:val="0070C0"/>
          <w:sz w:val="24"/>
          <w:szCs w:val="24"/>
        </w:rPr>
      </w:pPr>
      <w:r w:rsidRPr="00FD2DE9">
        <w:rPr>
          <w:b/>
          <w:color w:val="0070C0"/>
          <w:sz w:val="24"/>
          <w:szCs w:val="24"/>
        </w:rPr>
        <w:t>Договори с гарантиран резултат (ЕСКО договори)</w:t>
      </w:r>
      <w:r w:rsidR="0046188F">
        <w:rPr>
          <w:b/>
          <w:color w:val="0070C0"/>
          <w:sz w:val="24"/>
          <w:szCs w:val="24"/>
        </w:rPr>
        <w:t xml:space="preserve"> -</w:t>
      </w:r>
    </w:p>
    <w:p w14:paraId="1057359F" w14:textId="6AD8804C" w:rsidR="0046188F" w:rsidRPr="00FD2DE9" w:rsidRDefault="0046188F" w:rsidP="00B66A7F">
      <w:pPr>
        <w:spacing w:line="240" w:lineRule="auto"/>
        <w:jc w:val="center"/>
        <w:rPr>
          <w:b/>
          <w:color w:val="0070C0"/>
          <w:sz w:val="24"/>
          <w:szCs w:val="24"/>
        </w:rPr>
      </w:pPr>
      <w:r>
        <w:rPr>
          <w:b/>
          <w:color w:val="0070C0"/>
          <w:sz w:val="24"/>
          <w:szCs w:val="24"/>
        </w:rPr>
        <w:t>инструмент за енергийна ефективност и производство на енергия от ВЕИ</w:t>
      </w:r>
    </w:p>
    <w:p w14:paraId="0F62BC7C" w14:textId="513456D9" w:rsidR="00EF732B" w:rsidRDefault="00EF732B" w:rsidP="00B66A7F">
      <w:pPr>
        <w:spacing w:line="360" w:lineRule="auto"/>
        <w:ind w:firstLine="708"/>
        <w:jc w:val="both"/>
        <w:rPr>
          <w:bCs/>
          <w:sz w:val="24"/>
          <w:szCs w:val="24"/>
        </w:rPr>
      </w:pPr>
      <w:r>
        <w:rPr>
          <w:bCs/>
          <w:sz w:val="24"/>
          <w:szCs w:val="24"/>
        </w:rPr>
        <w:t xml:space="preserve">В резултат на проучването на нормативната уредба, отнасяща се до ЕСКО договорите, както и методическите и </w:t>
      </w:r>
      <w:proofErr w:type="spellStart"/>
      <w:r>
        <w:rPr>
          <w:bCs/>
          <w:sz w:val="24"/>
          <w:szCs w:val="24"/>
        </w:rPr>
        <w:t>др.материали</w:t>
      </w:r>
      <w:proofErr w:type="spellEnd"/>
      <w:r>
        <w:rPr>
          <w:bCs/>
          <w:sz w:val="24"/>
          <w:szCs w:val="24"/>
        </w:rPr>
        <w:t xml:space="preserve">, публикувани от АУЕР, могат да се изведат основни характеристики на този пазарно </w:t>
      </w:r>
      <w:proofErr w:type="spellStart"/>
      <w:r>
        <w:rPr>
          <w:bCs/>
          <w:sz w:val="24"/>
          <w:szCs w:val="24"/>
        </w:rPr>
        <w:t>ориентирен</w:t>
      </w:r>
      <w:proofErr w:type="spellEnd"/>
      <w:r>
        <w:rPr>
          <w:bCs/>
          <w:sz w:val="24"/>
          <w:szCs w:val="24"/>
        </w:rPr>
        <w:t xml:space="preserve"> инструмент</w:t>
      </w:r>
      <w:r w:rsidR="008B6C5F">
        <w:rPr>
          <w:bCs/>
          <w:sz w:val="24"/>
          <w:szCs w:val="24"/>
        </w:rPr>
        <w:t xml:space="preserve">, както за </w:t>
      </w:r>
      <w:r>
        <w:rPr>
          <w:bCs/>
          <w:sz w:val="24"/>
          <w:szCs w:val="24"/>
        </w:rPr>
        <w:t>проекти за енергийни спестявания</w:t>
      </w:r>
      <w:r w:rsidR="008B6C5F">
        <w:rPr>
          <w:bCs/>
          <w:sz w:val="24"/>
          <w:szCs w:val="24"/>
        </w:rPr>
        <w:t xml:space="preserve">, съгласно Закона за енергийната ефективност, така и за производството на енергия от </w:t>
      </w:r>
      <w:r w:rsidR="00B66A7F">
        <w:rPr>
          <w:bCs/>
          <w:sz w:val="24"/>
          <w:szCs w:val="24"/>
        </w:rPr>
        <w:t>възобновяеми източници</w:t>
      </w:r>
      <w:r>
        <w:rPr>
          <w:bCs/>
          <w:sz w:val="24"/>
          <w:szCs w:val="24"/>
        </w:rPr>
        <w:t xml:space="preserve"> и ВЕИ.</w:t>
      </w:r>
    </w:p>
    <w:p w14:paraId="219F08A1" w14:textId="734A95D3" w:rsidR="00FE0246" w:rsidRPr="00FE0246" w:rsidRDefault="00FE0246" w:rsidP="00B66A7F">
      <w:pPr>
        <w:spacing w:line="360" w:lineRule="auto"/>
        <w:ind w:firstLine="708"/>
        <w:jc w:val="both"/>
        <w:rPr>
          <w:bCs/>
          <w:sz w:val="24"/>
          <w:szCs w:val="24"/>
        </w:rPr>
      </w:pPr>
      <w:r w:rsidRPr="00FE0246">
        <w:rPr>
          <w:bCs/>
          <w:sz w:val="24"/>
          <w:szCs w:val="24"/>
        </w:rPr>
        <w:t xml:space="preserve">Възложители на ЕСКО договори могат да бъдат крайните клиенти, а изпълнители – компании, доставчици на </w:t>
      </w:r>
      <w:proofErr w:type="spellStart"/>
      <w:r w:rsidRPr="00FE0246">
        <w:rPr>
          <w:bCs/>
          <w:sz w:val="24"/>
          <w:szCs w:val="24"/>
        </w:rPr>
        <w:t>енергийноефективни</w:t>
      </w:r>
      <w:proofErr w:type="spellEnd"/>
      <w:r w:rsidRPr="00FE0246">
        <w:rPr>
          <w:bCs/>
          <w:sz w:val="24"/>
          <w:szCs w:val="24"/>
        </w:rPr>
        <w:t xml:space="preserve"> услуги – търговци по Търговския закон.</w:t>
      </w:r>
    </w:p>
    <w:p w14:paraId="39A8B398" w14:textId="77777777" w:rsidR="00FD2DE9" w:rsidRDefault="00FE0246" w:rsidP="00B66A7F">
      <w:pPr>
        <w:spacing w:line="360" w:lineRule="auto"/>
        <w:ind w:firstLine="708"/>
        <w:jc w:val="both"/>
        <w:rPr>
          <w:bCs/>
          <w:sz w:val="24"/>
          <w:szCs w:val="24"/>
        </w:rPr>
      </w:pPr>
      <w:r w:rsidRPr="00FE0246">
        <w:rPr>
          <w:bCs/>
          <w:sz w:val="24"/>
          <w:szCs w:val="24"/>
        </w:rPr>
        <w:t xml:space="preserve">ЕСКО подходът се оценява като един от каналите за ускоряване навлизането на инвестиции за чиста енергия в икономиката на страната, така че тя да намали енергийния си интензитет, да увеличи енергията, произведена от ВЕИ и да подобри конкурентоспособността си по устойчив и пазарен модел. </w:t>
      </w:r>
    </w:p>
    <w:p w14:paraId="6D1AD4C3" w14:textId="2E637C6A" w:rsidR="00FE0246" w:rsidRPr="00FE0246" w:rsidRDefault="00FE0246" w:rsidP="00FD2DE9">
      <w:pPr>
        <w:spacing w:line="360" w:lineRule="auto"/>
        <w:ind w:firstLine="708"/>
        <w:jc w:val="both"/>
        <w:rPr>
          <w:bCs/>
          <w:sz w:val="24"/>
          <w:szCs w:val="24"/>
        </w:rPr>
      </w:pPr>
      <w:r w:rsidRPr="00FE0246">
        <w:rPr>
          <w:bCs/>
          <w:sz w:val="24"/>
          <w:szCs w:val="24"/>
        </w:rPr>
        <w:t>ЕСКО договорите:</w:t>
      </w:r>
    </w:p>
    <w:p w14:paraId="39613999" w14:textId="77777777" w:rsidR="00FE0246" w:rsidRPr="00FE0246" w:rsidRDefault="00FE0246" w:rsidP="00FE0246">
      <w:pPr>
        <w:spacing w:line="360" w:lineRule="auto"/>
        <w:jc w:val="both"/>
        <w:rPr>
          <w:bCs/>
          <w:sz w:val="24"/>
          <w:szCs w:val="24"/>
        </w:rPr>
      </w:pPr>
      <w:r w:rsidRPr="00FE0246">
        <w:rPr>
          <w:bCs/>
          <w:sz w:val="24"/>
          <w:szCs w:val="24"/>
        </w:rPr>
        <w:t>-</w:t>
      </w:r>
      <w:r w:rsidRPr="00FE0246">
        <w:rPr>
          <w:bCs/>
          <w:sz w:val="24"/>
          <w:szCs w:val="24"/>
        </w:rPr>
        <w:tab/>
        <w:t>са инструмент за привличане на частно финансиране на проекти, в т.ч. общински, за постигане на спестяване на енергия/разходи за енергия</w:t>
      </w:r>
    </w:p>
    <w:p w14:paraId="61EB66B1" w14:textId="7D7E8663" w:rsidR="00FE0246" w:rsidRDefault="00FE0246" w:rsidP="00FE0246">
      <w:pPr>
        <w:spacing w:line="360" w:lineRule="auto"/>
        <w:jc w:val="both"/>
        <w:rPr>
          <w:bCs/>
          <w:sz w:val="24"/>
          <w:szCs w:val="24"/>
        </w:rPr>
      </w:pPr>
      <w:r w:rsidRPr="00FE0246">
        <w:rPr>
          <w:bCs/>
          <w:sz w:val="24"/>
          <w:szCs w:val="24"/>
        </w:rPr>
        <w:t>-</w:t>
      </w:r>
      <w:r w:rsidRPr="00FE0246">
        <w:rPr>
          <w:bCs/>
          <w:sz w:val="24"/>
          <w:szCs w:val="24"/>
        </w:rPr>
        <w:tab/>
        <w:t>предоставят висока експертиза в проучването, изпълнението, експлоатацията, мониторинга на проекти за икономия на енергия и на енергийния мениджмънт на обекти</w:t>
      </w:r>
    </w:p>
    <w:p w14:paraId="79F675B4" w14:textId="26E39C69" w:rsidR="00FD2DE9" w:rsidRPr="00FE0246" w:rsidRDefault="00FD2DE9" w:rsidP="00FE0246">
      <w:pPr>
        <w:spacing w:line="360" w:lineRule="auto"/>
        <w:jc w:val="both"/>
        <w:rPr>
          <w:bCs/>
          <w:sz w:val="24"/>
          <w:szCs w:val="24"/>
        </w:rPr>
      </w:pPr>
      <w:r>
        <w:rPr>
          <w:bCs/>
          <w:sz w:val="24"/>
          <w:szCs w:val="24"/>
        </w:rPr>
        <w:t>-спестяват време за подготовката и реализацията на проектите и могат да осигурят последващ мониторинг по време на експлоатация</w:t>
      </w:r>
    </w:p>
    <w:p w14:paraId="1ECF726A" w14:textId="77777777" w:rsidR="00FE0246" w:rsidRPr="00FE0246" w:rsidRDefault="00FE0246" w:rsidP="00FE0246">
      <w:pPr>
        <w:spacing w:line="360" w:lineRule="auto"/>
        <w:jc w:val="both"/>
        <w:rPr>
          <w:bCs/>
          <w:sz w:val="24"/>
          <w:szCs w:val="24"/>
        </w:rPr>
      </w:pPr>
      <w:r w:rsidRPr="00FE0246">
        <w:rPr>
          <w:bCs/>
          <w:sz w:val="24"/>
          <w:szCs w:val="24"/>
        </w:rPr>
        <w:t>-</w:t>
      </w:r>
      <w:r w:rsidRPr="00FE0246">
        <w:rPr>
          <w:bCs/>
          <w:sz w:val="24"/>
          <w:szCs w:val="24"/>
        </w:rPr>
        <w:tab/>
        <w:t>обичайно се прилагат когато общините разглеждат финансирането на мерки за енергийни спестявания като рискова дейност и/или при липса на подходящи други източници за финансиране на такива инвестиции за приоритетни за общината мерки.</w:t>
      </w:r>
    </w:p>
    <w:p w14:paraId="198C2EE9" w14:textId="77777777" w:rsidR="00FE0246" w:rsidRPr="00FE0246" w:rsidRDefault="00FE0246" w:rsidP="00FD2DE9">
      <w:pPr>
        <w:spacing w:line="360" w:lineRule="auto"/>
        <w:ind w:firstLine="708"/>
        <w:jc w:val="both"/>
        <w:rPr>
          <w:bCs/>
          <w:sz w:val="24"/>
          <w:szCs w:val="24"/>
        </w:rPr>
      </w:pPr>
      <w:r w:rsidRPr="00FE0246">
        <w:rPr>
          <w:bCs/>
          <w:sz w:val="24"/>
          <w:szCs w:val="24"/>
        </w:rPr>
        <w:t>ЕСКО компанията:</w:t>
      </w:r>
    </w:p>
    <w:p w14:paraId="31F05DDD" w14:textId="04F41F12" w:rsidR="00FE0246" w:rsidRPr="00FE0246" w:rsidRDefault="00FE0246" w:rsidP="00FE0246">
      <w:pPr>
        <w:spacing w:line="360" w:lineRule="auto"/>
        <w:jc w:val="both"/>
        <w:rPr>
          <w:bCs/>
          <w:sz w:val="24"/>
          <w:szCs w:val="24"/>
        </w:rPr>
      </w:pPr>
      <w:r w:rsidRPr="00FE0246">
        <w:rPr>
          <w:bCs/>
          <w:sz w:val="24"/>
          <w:szCs w:val="24"/>
        </w:rPr>
        <w:t>- обичайно осигурява напълно или частично финансиране на проекта за ЕЕ или ВЕИ, но е възможно финансиране и от Възложителя</w:t>
      </w:r>
      <w:r w:rsidR="00FD2DE9">
        <w:rPr>
          <w:bCs/>
          <w:sz w:val="24"/>
          <w:szCs w:val="24"/>
        </w:rPr>
        <w:t>;</w:t>
      </w:r>
    </w:p>
    <w:p w14:paraId="6D4DAA1E" w14:textId="77777777" w:rsidR="00FE0246" w:rsidRPr="00FE0246" w:rsidRDefault="00FE0246" w:rsidP="00FE0246">
      <w:pPr>
        <w:spacing w:line="360" w:lineRule="auto"/>
        <w:jc w:val="both"/>
        <w:rPr>
          <w:bCs/>
          <w:sz w:val="24"/>
          <w:szCs w:val="24"/>
        </w:rPr>
      </w:pPr>
      <w:r w:rsidRPr="00FE0246">
        <w:rPr>
          <w:bCs/>
          <w:sz w:val="24"/>
          <w:szCs w:val="24"/>
        </w:rPr>
        <w:t>- проектира, подготвя документите за  административни процедури, реализира проекта за ЕЕ и/или ВЕИ, осъществява мониторинг за периода на договора</w:t>
      </w:r>
    </w:p>
    <w:p w14:paraId="57844200" w14:textId="792AA6AE" w:rsidR="00FE0246" w:rsidRPr="00FE0246" w:rsidRDefault="00FE0246" w:rsidP="00FE0246">
      <w:pPr>
        <w:spacing w:line="360" w:lineRule="auto"/>
        <w:jc w:val="both"/>
        <w:rPr>
          <w:bCs/>
          <w:sz w:val="24"/>
          <w:szCs w:val="24"/>
        </w:rPr>
      </w:pPr>
      <w:r w:rsidRPr="00FE0246">
        <w:rPr>
          <w:bCs/>
          <w:sz w:val="24"/>
          <w:szCs w:val="24"/>
        </w:rPr>
        <w:t>-възможно е и експлоатация на изградените активи до приключване на финансовата част на договора, осъществяване на цялостен енергиен мениджмънт на общината, а при ВЕИ проекти - провеждане на процедурите за продажба на ел</w:t>
      </w:r>
      <w:r w:rsidR="00FD2DE9">
        <w:rPr>
          <w:bCs/>
          <w:sz w:val="24"/>
          <w:szCs w:val="24"/>
        </w:rPr>
        <w:t>.</w:t>
      </w:r>
      <w:r w:rsidRPr="00FE0246">
        <w:rPr>
          <w:bCs/>
          <w:sz w:val="24"/>
          <w:szCs w:val="24"/>
        </w:rPr>
        <w:t xml:space="preserve"> енергията от ВЕИ и издаване на гаранции за произход, изисквани от Закона за ВЕИ</w:t>
      </w:r>
      <w:r w:rsidR="00FD2DE9">
        <w:rPr>
          <w:bCs/>
          <w:sz w:val="24"/>
          <w:szCs w:val="24"/>
        </w:rPr>
        <w:t>.</w:t>
      </w:r>
    </w:p>
    <w:p w14:paraId="33D1FA7A" w14:textId="62A7E4ED" w:rsidR="00FE0246" w:rsidRDefault="00FE0246" w:rsidP="00FD2DE9">
      <w:pPr>
        <w:spacing w:line="360" w:lineRule="auto"/>
        <w:ind w:firstLine="708"/>
        <w:jc w:val="both"/>
        <w:rPr>
          <w:bCs/>
          <w:sz w:val="24"/>
          <w:szCs w:val="24"/>
        </w:rPr>
      </w:pPr>
      <w:r w:rsidRPr="00FE0246">
        <w:rPr>
          <w:bCs/>
          <w:sz w:val="24"/>
          <w:szCs w:val="24"/>
        </w:rPr>
        <w:t>Общината - заплаща разсрочено на ЕСКО компанията, съгласно определените в ЕСКО договора вноски, за целия период на договора</w:t>
      </w:r>
      <w:r>
        <w:rPr>
          <w:bCs/>
          <w:sz w:val="24"/>
          <w:szCs w:val="24"/>
        </w:rPr>
        <w:t xml:space="preserve">. </w:t>
      </w:r>
      <w:r w:rsidRPr="00FE0246">
        <w:rPr>
          <w:bCs/>
          <w:sz w:val="24"/>
          <w:szCs w:val="24"/>
        </w:rPr>
        <w:t>Вноските от общината</w:t>
      </w:r>
      <w:r w:rsidR="00FD2DE9">
        <w:rPr>
          <w:bCs/>
          <w:sz w:val="24"/>
          <w:szCs w:val="24"/>
        </w:rPr>
        <w:t xml:space="preserve"> могат да</w:t>
      </w:r>
      <w:r w:rsidRPr="00FE0246">
        <w:rPr>
          <w:bCs/>
          <w:sz w:val="24"/>
          <w:szCs w:val="24"/>
        </w:rPr>
        <w:t xml:space="preserve"> се заплащат със спестените средства от заплащане на енергия в резултат на внедрените мерки и/или други собствени или привлечени средства.</w:t>
      </w:r>
    </w:p>
    <w:p w14:paraId="16A2DFFE" w14:textId="77777777" w:rsidR="00FE0246" w:rsidRPr="00FE0246" w:rsidRDefault="00FE0246" w:rsidP="00FD2DE9">
      <w:pPr>
        <w:spacing w:line="360" w:lineRule="auto"/>
        <w:ind w:firstLine="708"/>
        <w:jc w:val="both"/>
        <w:rPr>
          <w:bCs/>
          <w:sz w:val="24"/>
          <w:szCs w:val="24"/>
        </w:rPr>
      </w:pPr>
      <w:r w:rsidRPr="00FE0246">
        <w:rPr>
          <w:bCs/>
          <w:sz w:val="24"/>
          <w:szCs w:val="24"/>
        </w:rPr>
        <w:t>Обичайно техническият, търговският и финансовият риск за изпълнение на предвидените в договора дейности и мерки се поемат изцяло от изпълнителя – ЕСКО компанията.</w:t>
      </w:r>
    </w:p>
    <w:p w14:paraId="0177C39B" w14:textId="77777777" w:rsidR="00FE0246" w:rsidRPr="00FE0246" w:rsidRDefault="00FE0246" w:rsidP="00FD2DE9">
      <w:pPr>
        <w:spacing w:line="360" w:lineRule="auto"/>
        <w:ind w:firstLine="708"/>
        <w:jc w:val="both"/>
        <w:rPr>
          <w:bCs/>
          <w:sz w:val="24"/>
          <w:szCs w:val="24"/>
        </w:rPr>
      </w:pPr>
      <w:r w:rsidRPr="00FE0246">
        <w:rPr>
          <w:bCs/>
          <w:sz w:val="24"/>
          <w:szCs w:val="24"/>
        </w:rPr>
        <w:t>С договора, ЕСКО компанията гарантира резултата:</w:t>
      </w:r>
    </w:p>
    <w:p w14:paraId="6A97CADA" w14:textId="77777777" w:rsidR="00FE0246" w:rsidRPr="00FE0246" w:rsidRDefault="00FE0246" w:rsidP="00FE0246">
      <w:pPr>
        <w:spacing w:line="360" w:lineRule="auto"/>
        <w:jc w:val="both"/>
        <w:rPr>
          <w:bCs/>
          <w:sz w:val="24"/>
          <w:szCs w:val="24"/>
        </w:rPr>
      </w:pPr>
      <w:r w:rsidRPr="00FE0246">
        <w:rPr>
          <w:bCs/>
          <w:sz w:val="24"/>
          <w:szCs w:val="24"/>
        </w:rPr>
        <w:tab/>
        <w:t xml:space="preserve"> – спестената енергия от мерки за енергийна ефективност</w:t>
      </w:r>
    </w:p>
    <w:p w14:paraId="5C4DFA37" w14:textId="77777777" w:rsidR="00FE0246" w:rsidRPr="00FE0246" w:rsidRDefault="00FE0246" w:rsidP="00FE0246">
      <w:pPr>
        <w:spacing w:line="360" w:lineRule="auto"/>
        <w:jc w:val="both"/>
        <w:rPr>
          <w:bCs/>
          <w:sz w:val="24"/>
          <w:szCs w:val="24"/>
        </w:rPr>
      </w:pPr>
      <w:r w:rsidRPr="00FE0246">
        <w:rPr>
          <w:bCs/>
          <w:sz w:val="24"/>
          <w:szCs w:val="24"/>
        </w:rPr>
        <w:t xml:space="preserve"> или </w:t>
      </w:r>
    </w:p>
    <w:p w14:paraId="2C274186" w14:textId="5E0635AE" w:rsidR="00FE0246" w:rsidRDefault="00FE0246" w:rsidP="00FE0246">
      <w:pPr>
        <w:spacing w:line="360" w:lineRule="auto"/>
        <w:jc w:val="both"/>
        <w:rPr>
          <w:bCs/>
          <w:sz w:val="24"/>
          <w:szCs w:val="24"/>
        </w:rPr>
      </w:pPr>
      <w:r w:rsidRPr="00FE0246">
        <w:rPr>
          <w:bCs/>
          <w:sz w:val="24"/>
          <w:szCs w:val="24"/>
        </w:rPr>
        <w:tab/>
        <w:t>- количеството електрическа енергия, произведена от ВЕИ, която ще се произвежда (за продажба и/или за собствено потребление)</w:t>
      </w:r>
      <w:r w:rsidR="00FD2DE9">
        <w:rPr>
          <w:bCs/>
          <w:sz w:val="24"/>
          <w:szCs w:val="24"/>
        </w:rPr>
        <w:t>.</w:t>
      </w:r>
    </w:p>
    <w:p w14:paraId="096CD277" w14:textId="0EFE5099" w:rsidR="003A68CB" w:rsidRPr="003A68CB" w:rsidRDefault="003A68CB" w:rsidP="00FE528B">
      <w:pPr>
        <w:spacing w:line="360" w:lineRule="auto"/>
        <w:jc w:val="both"/>
        <w:rPr>
          <w:bCs/>
          <w:i/>
          <w:iCs/>
          <w:sz w:val="24"/>
          <w:szCs w:val="24"/>
          <w:u w:val="single"/>
        </w:rPr>
      </w:pPr>
      <w:r w:rsidRPr="003A68CB">
        <w:rPr>
          <w:bCs/>
          <w:i/>
          <w:iCs/>
          <w:sz w:val="24"/>
          <w:szCs w:val="24"/>
          <w:u w:val="single"/>
        </w:rPr>
        <w:t>Основни типове ЕСКО договори</w:t>
      </w:r>
    </w:p>
    <w:p w14:paraId="2389219F" w14:textId="62C774AE" w:rsidR="003A68CB" w:rsidRDefault="003A68CB" w:rsidP="00B66A7F">
      <w:pPr>
        <w:spacing w:line="360" w:lineRule="auto"/>
        <w:jc w:val="both"/>
        <w:rPr>
          <w:bCs/>
          <w:sz w:val="24"/>
          <w:szCs w:val="24"/>
        </w:rPr>
      </w:pPr>
      <w:r>
        <w:rPr>
          <w:bCs/>
          <w:sz w:val="24"/>
          <w:szCs w:val="24"/>
        </w:rPr>
        <w:t>Могат условно да се обособят два типа ЕСКО договори:</w:t>
      </w:r>
    </w:p>
    <w:p w14:paraId="27BAD19F" w14:textId="18D42DD3" w:rsidR="003A68CB" w:rsidRPr="003A68CB" w:rsidRDefault="003A68CB" w:rsidP="00B66A7F">
      <w:pPr>
        <w:spacing w:line="360" w:lineRule="auto"/>
        <w:ind w:firstLine="708"/>
        <w:jc w:val="both"/>
        <w:rPr>
          <w:bCs/>
          <w:sz w:val="24"/>
          <w:szCs w:val="24"/>
        </w:rPr>
      </w:pPr>
      <w:r>
        <w:rPr>
          <w:bCs/>
          <w:sz w:val="24"/>
          <w:szCs w:val="24"/>
        </w:rPr>
        <w:t>-</w:t>
      </w:r>
      <w:r w:rsidRPr="003A68CB">
        <w:rPr>
          <w:bCs/>
          <w:sz w:val="24"/>
          <w:szCs w:val="24"/>
        </w:rPr>
        <w:t>ЕСКО договор с гарантиран резултат - при този модел основен фокус е намаляване на потреблението на енергия.</w:t>
      </w:r>
    </w:p>
    <w:p w14:paraId="4D66A585" w14:textId="483E5F18" w:rsidR="003A68CB" w:rsidRDefault="003A68CB" w:rsidP="00B66A7F">
      <w:pPr>
        <w:spacing w:line="360" w:lineRule="auto"/>
        <w:ind w:firstLine="708"/>
        <w:jc w:val="both"/>
        <w:rPr>
          <w:bCs/>
          <w:sz w:val="24"/>
          <w:szCs w:val="24"/>
        </w:rPr>
      </w:pPr>
      <w:r>
        <w:rPr>
          <w:bCs/>
          <w:sz w:val="24"/>
          <w:szCs w:val="24"/>
        </w:rPr>
        <w:t>-</w:t>
      </w:r>
      <w:r w:rsidRPr="003A68CB">
        <w:rPr>
          <w:bCs/>
          <w:sz w:val="24"/>
          <w:szCs w:val="24"/>
        </w:rPr>
        <w:t>ЕСКО договор със споделени спестявания – при този модел основен фокус е намаляване на разходите за енергия.</w:t>
      </w:r>
    </w:p>
    <w:p w14:paraId="1D21DAFD" w14:textId="77777777" w:rsidR="003A68CB" w:rsidRDefault="003A68CB" w:rsidP="003A68CB">
      <w:pPr>
        <w:spacing w:line="360" w:lineRule="auto"/>
        <w:jc w:val="both"/>
        <w:rPr>
          <w:bCs/>
          <w:sz w:val="24"/>
          <w:szCs w:val="24"/>
        </w:rPr>
      </w:pPr>
      <w:r w:rsidRPr="003A68CB">
        <w:rPr>
          <w:bCs/>
          <w:sz w:val="24"/>
          <w:szCs w:val="24"/>
        </w:rPr>
        <w:t>Примерни типови договори от двата вида и Указания с разяснения за изготвянето им са представени на интернет–страницата на АУЕР</w:t>
      </w:r>
      <w:r>
        <w:rPr>
          <w:bCs/>
          <w:sz w:val="24"/>
          <w:szCs w:val="24"/>
        </w:rPr>
        <w:t>:</w:t>
      </w:r>
    </w:p>
    <w:p w14:paraId="1BD306B8" w14:textId="151AD6D2" w:rsidR="003A68CB" w:rsidRDefault="003A68CB" w:rsidP="003A68CB">
      <w:pPr>
        <w:spacing w:line="360" w:lineRule="auto"/>
        <w:jc w:val="both"/>
        <w:rPr>
          <w:bCs/>
          <w:sz w:val="24"/>
          <w:szCs w:val="24"/>
        </w:rPr>
      </w:pPr>
      <w:r w:rsidRPr="003A68CB">
        <w:rPr>
          <w:bCs/>
          <w:sz w:val="24"/>
          <w:szCs w:val="24"/>
        </w:rPr>
        <w:t xml:space="preserve"> </w:t>
      </w:r>
      <w:hyperlink r:id="rId10" w:history="1">
        <w:r w:rsidRPr="00BF7504">
          <w:rPr>
            <w:rStyle w:val="Hyperlink"/>
            <w:bCs/>
            <w:sz w:val="24"/>
            <w:szCs w:val="24"/>
          </w:rPr>
          <w:t>https://www.seea.government.bg/bg/dogovori-s-garantiran-rezultat</w:t>
        </w:r>
      </w:hyperlink>
      <w:r>
        <w:rPr>
          <w:bCs/>
          <w:sz w:val="24"/>
          <w:szCs w:val="24"/>
        </w:rPr>
        <w:t xml:space="preserve"> </w:t>
      </w:r>
    </w:p>
    <w:p w14:paraId="41B0033E" w14:textId="3782BD62" w:rsidR="003A68CB" w:rsidRPr="003A68CB" w:rsidRDefault="003A68CB" w:rsidP="003A68CB">
      <w:pPr>
        <w:spacing w:line="360" w:lineRule="auto"/>
        <w:jc w:val="both"/>
        <w:rPr>
          <w:bCs/>
          <w:i/>
          <w:iCs/>
          <w:sz w:val="24"/>
          <w:szCs w:val="24"/>
          <w:u w:val="single"/>
        </w:rPr>
      </w:pPr>
      <w:r w:rsidRPr="003A68CB">
        <w:rPr>
          <w:bCs/>
          <w:i/>
          <w:iCs/>
          <w:sz w:val="24"/>
          <w:szCs w:val="24"/>
          <w:u w:val="single"/>
        </w:rPr>
        <w:t>ЕСКО договори – основни ползи за общините</w:t>
      </w:r>
    </w:p>
    <w:p w14:paraId="5315EA67" w14:textId="23B1046B" w:rsidR="003A68CB" w:rsidRPr="003A68CB" w:rsidRDefault="003A68CB" w:rsidP="005C725B">
      <w:pPr>
        <w:pStyle w:val="ListParagraph"/>
        <w:numPr>
          <w:ilvl w:val="0"/>
          <w:numId w:val="5"/>
        </w:numPr>
        <w:spacing w:line="360" w:lineRule="auto"/>
        <w:jc w:val="both"/>
        <w:rPr>
          <w:bCs/>
          <w:sz w:val="24"/>
          <w:szCs w:val="24"/>
        </w:rPr>
      </w:pPr>
      <w:r w:rsidRPr="003A68CB">
        <w:rPr>
          <w:bCs/>
          <w:sz w:val="24"/>
          <w:szCs w:val="24"/>
        </w:rPr>
        <w:t xml:space="preserve">Спестяване на разходи за инвестиции чрез финансирането им  от трета страна и възможност за насочване на освободените средства за </w:t>
      </w:r>
      <w:proofErr w:type="spellStart"/>
      <w:r w:rsidRPr="003A68CB">
        <w:rPr>
          <w:bCs/>
          <w:sz w:val="24"/>
          <w:szCs w:val="24"/>
        </w:rPr>
        <w:t>финанисране</w:t>
      </w:r>
      <w:proofErr w:type="spellEnd"/>
      <w:r w:rsidRPr="003A68CB">
        <w:rPr>
          <w:bCs/>
          <w:sz w:val="24"/>
          <w:szCs w:val="24"/>
        </w:rPr>
        <w:t xml:space="preserve"> на мерки за ЕЕ и ВЕИ за други приоритети</w:t>
      </w:r>
      <w:r>
        <w:rPr>
          <w:bCs/>
          <w:sz w:val="24"/>
          <w:szCs w:val="24"/>
        </w:rPr>
        <w:t>;</w:t>
      </w:r>
      <w:r w:rsidRPr="003A68CB">
        <w:rPr>
          <w:bCs/>
          <w:sz w:val="24"/>
          <w:szCs w:val="24"/>
        </w:rPr>
        <w:t xml:space="preserve"> </w:t>
      </w:r>
    </w:p>
    <w:p w14:paraId="0ACE4A10" w14:textId="59033EA8" w:rsidR="003A68CB" w:rsidRPr="003A68CB" w:rsidRDefault="003A68CB" w:rsidP="005C725B">
      <w:pPr>
        <w:pStyle w:val="ListParagraph"/>
        <w:numPr>
          <w:ilvl w:val="0"/>
          <w:numId w:val="5"/>
        </w:numPr>
        <w:spacing w:line="360" w:lineRule="auto"/>
        <w:jc w:val="both"/>
        <w:rPr>
          <w:bCs/>
          <w:sz w:val="24"/>
          <w:szCs w:val="24"/>
        </w:rPr>
      </w:pPr>
      <w:r w:rsidRPr="003A68CB">
        <w:rPr>
          <w:bCs/>
          <w:sz w:val="24"/>
          <w:szCs w:val="24"/>
        </w:rPr>
        <w:t>Гарантирани енергийни спестявания – по-ниски енергийни разходи за в бъдеще</w:t>
      </w:r>
      <w:r>
        <w:rPr>
          <w:bCs/>
          <w:sz w:val="24"/>
          <w:szCs w:val="24"/>
        </w:rPr>
        <w:t>;</w:t>
      </w:r>
    </w:p>
    <w:p w14:paraId="26FBF6B8" w14:textId="6C879F4D" w:rsidR="003A68CB" w:rsidRPr="003A68CB" w:rsidRDefault="003A68CB" w:rsidP="005C725B">
      <w:pPr>
        <w:pStyle w:val="ListParagraph"/>
        <w:numPr>
          <w:ilvl w:val="0"/>
          <w:numId w:val="5"/>
        </w:numPr>
        <w:spacing w:line="360" w:lineRule="auto"/>
        <w:jc w:val="both"/>
        <w:rPr>
          <w:bCs/>
          <w:sz w:val="24"/>
          <w:szCs w:val="24"/>
        </w:rPr>
      </w:pPr>
      <w:r w:rsidRPr="003A68CB">
        <w:rPr>
          <w:bCs/>
          <w:sz w:val="24"/>
          <w:szCs w:val="24"/>
        </w:rPr>
        <w:t xml:space="preserve">Производство на </w:t>
      </w:r>
      <w:proofErr w:type="spellStart"/>
      <w:r w:rsidRPr="003A68CB">
        <w:rPr>
          <w:bCs/>
          <w:sz w:val="24"/>
          <w:szCs w:val="24"/>
        </w:rPr>
        <w:t>ел</w:t>
      </w:r>
      <w:proofErr w:type="spellEnd"/>
      <w:r w:rsidRPr="003A68CB">
        <w:rPr>
          <w:bCs/>
          <w:sz w:val="24"/>
          <w:szCs w:val="24"/>
        </w:rPr>
        <w:t xml:space="preserve"> </w:t>
      </w:r>
      <w:proofErr w:type="spellStart"/>
      <w:r w:rsidRPr="003A68CB">
        <w:rPr>
          <w:bCs/>
          <w:sz w:val="24"/>
          <w:szCs w:val="24"/>
        </w:rPr>
        <w:t>ененергия</w:t>
      </w:r>
      <w:proofErr w:type="spellEnd"/>
      <w:r w:rsidRPr="003A68CB">
        <w:rPr>
          <w:bCs/>
          <w:sz w:val="24"/>
          <w:szCs w:val="24"/>
        </w:rPr>
        <w:t xml:space="preserve"> от ВЕИ и съпътстващи приходи от продажба на </w:t>
      </w:r>
      <w:proofErr w:type="spellStart"/>
      <w:r w:rsidRPr="003A68CB">
        <w:rPr>
          <w:bCs/>
          <w:sz w:val="24"/>
          <w:szCs w:val="24"/>
        </w:rPr>
        <w:t>ел</w:t>
      </w:r>
      <w:proofErr w:type="spellEnd"/>
      <w:r w:rsidRPr="003A68CB">
        <w:rPr>
          <w:bCs/>
          <w:sz w:val="24"/>
          <w:szCs w:val="24"/>
        </w:rPr>
        <w:t xml:space="preserve"> енергия и/или спестени разходи за електроенергия при собствено потребление</w:t>
      </w:r>
      <w:r>
        <w:rPr>
          <w:bCs/>
          <w:sz w:val="24"/>
          <w:szCs w:val="24"/>
        </w:rPr>
        <w:t>;</w:t>
      </w:r>
    </w:p>
    <w:p w14:paraId="2B34BF72" w14:textId="656FAF14" w:rsidR="003A68CB" w:rsidRDefault="003A68CB" w:rsidP="005C725B">
      <w:pPr>
        <w:pStyle w:val="ListParagraph"/>
        <w:numPr>
          <w:ilvl w:val="0"/>
          <w:numId w:val="5"/>
        </w:numPr>
        <w:spacing w:line="360" w:lineRule="auto"/>
        <w:jc w:val="both"/>
        <w:rPr>
          <w:bCs/>
          <w:sz w:val="24"/>
          <w:szCs w:val="24"/>
        </w:rPr>
      </w:pPr>
      <w:r w:rsidRPr="003A68CB">
        <w:rPr>
          <w:bCs/>
          <w:sz w:val="24"/>
          <w:szCs w:val="24"/>
        </w:rPr>
        <w:t>Инвестициите за подобренията се изплащат в предстоящите след началото на ЕСКО договора години от реализираните икономии на енергия/приходи от производство на енергия от ВЕИ</w:t>
      </w:r>
      <w:r>
        <w:rPr>
          <w:bCs/>
          <w:sz w:val="24"/>
          <w:szCs w:val="24"/>
        </w:rPr>
        <w:t>;</w:t>
      </w:r>
    </w:p>
    <w:p w14:paraId="29F3EC74" w14:textId="089C7F71" w:rsidR="003A68CB" w:rsidRPr="003A68CB" w:rsidRDefault="003A68CB" w:rsidP="005C725B">
      <w:pPr>
        <w:pStyle w:val="ListParagraph"/>
        <w:numPr>
          <w:ilvl w:val="0"/>
          <w:numId w:val="5"/>
        </w:numPr>
        <w:spacing w:line="360" w:lineRule="auto"/>
        <w:jc w:val="both"/>
        <w:rPr>
          <w:bCs/>
          <w:sz w:val="24"/>
          <w:szCs w:val="24"/>
        </w:rPr>
      </w:pPr>
      <w:r w:rsidRPr="003A68CB">
        <w:rPr>
          <w:bCs/>
          <w:sz w:val="24"/>
          <w:szCs w:val="24"/>
        </w:rPr>
        <w:t xml:space="preserve">Бързо изпълнение от общината на проекта за ЕЕ/ВЕИ- привличане на инвестиции за необходими подобрения на сгради/улично осветление, за ВЕИ и др. в необходимия момент без изчакване (понякога години) за отваряне на целева с частично или напълно безвъзмездно </w:t>
      </w:r>
      <w:proofErr w:type="spellStart"/>
      <w:r w:rsidRPr="003A68CB">
        <w:rPr>
          <w:bCs/>
          <w:sz w:val="24"/>
          <w:szCs w:val="24"/>
        </w:rPr>
        <w:t>финанисране</w:t>
      </w:r>
      <w:proofErr w:type="spellEnd"/>
      <w:r w:rsidRPr="003A68CB">
        <w:rPr>
          <w:bCs/>
          <w:sz w:val="24"/>
          <w:szCs w:val="24"/>
        </w:rPr>
        <w:t xml:space="preserve"> програма (често на конкурентен подбор, което означава несигурност за осигуряване на инвестицията от този източник)</w:t>
      </w:r>
      <w:r>
        <w:rPr>
          <w:bCs/>
          <w:sz w:val="24"/>
          <w:szCs w:val="24"/>
        </w:rPr>
        <w:t>;</w:t>
      </w:r>
    </w:p>
    <w:p w14:paraId="0DC2F1B0" w14:textId="27772B21" w:rsidR="003A68CB" w:rsidRPr="003A68CB" w:rsidRDefault="003A68CB" w:rsidP="005C725B">
      <w:pPr>
        <w:pStyle w:val="ListParagraph"/>
        <w:numPr>
          <w:ilvl w:val="0"/>
          <w:numId w:val="5"/>
        </w:numPr>
        <w:spacing w:line="360" w:lineRule="auto"/>
        <w:jc w:val="both"/>
        <w:rPr>
          <w:bCs/>
          <w:sz w:val="24"/>
          <w:szCs w:val="24"/>
        </w:rPr>
      </w:pPr>
      <w:r w:rsidRPr="003A68CB">
        <w:rPr>
          <w:bCs/>
          <w:sz w:val="24"/>
          <w:szCs w:val="24"/>
        </w:rPr>
        <w:t>Договор с</w:t>
      </w:r>
      <w:r>
        <w:rPr>
          <w:bCs/>
          <w:sz w:val="24"/>
          <w:szCs w:val="24"/>
        </w:rPr>
        <w:t>амо с</w:t>
      </w:r>
      <w:r w:rsidRPr="003A68CB">
        <w:rPr>
          <w:bCs/>
          <w:sz w:val="24"/>
          <w:szCs w:val="24"/>
        </w:rPr>
        <w:t xml:space="preserve"> един партньор за изпълнение на проекта за ЕЕ/ВЕИ</w:t>
      </w:r>
    </w:p>
    <w:p w14:paraId="160345D7" w14:textId="76D1B81D" w:rsidR="003A68CB" w:rsidRDefault="003A68CB" w:rsidP="005C725B">
      <w:pPr>
        <w:pStyle w:val="ListParagraph"/>
        <w:numPr>
          <w:ilvl w:val="0"/>
          <w:numId w:val="5"/>
        </w:numPr>
        <w:spacing w:line="360" w:lineRule="auto"/>
        <w:jc w:val="both"/>
        <w:rPr>
          <w:bCs/>
          <w:sz w:val="24"/>
          <w:szCs w:val="24"/>
        </w:rPr>
      </w:pPr>
      <w:r w:rsidRPr="003A68CB">
        <w:rPr>
          <w:bCs/>
          <w:sz w:val="24"/>
          <w:szCs w:val="24"/>
        </w:rPr>
        <w:t>Прехвърляне на риска за резултатите от проекта към ЕСКО фирмата техническият риск за ремонт/изграждане и експлоатация (евентуално и енергиен мениджмънт при и след изпълнението на проекта) е възложен на висококвалифицирана ЕСКО компания.</w:t>
      </w:r>
    </w:p>
    <w:p w14:paraId="23B934C5" w14:textId="5E0E2C83" w:rsidR="003A68CB" w:rsidRPr="003A68CB" w:rsidRDefault="003A68CB" w:rsidP="005C725B">
      <w:pPr>
        <w:pStyle w:val="ListParagraph"/>
        <w:numPr>
          <w:ilvl w:val="0"/>
          <w:numId w:val="5"/>
        </w:numPr>
        <w:spacing w:line="360" w:lineRule="auto"/>
        <w:jc w:val="both"/>
        <w:rPr>
          <w:bCs/>
          <w:sz w:val="24"/>
          <w:szCs w:val="24"/>
        </w:rPr>
      </w:pPr>
      <w:r w:rsidRPr="003A68CB">
        <w:rPr>
          <w:bCs/>
          <w:sz w:val="24"/>
          <w:szCs w:val="24"/>
        </w:rPr>
        <w:t>Повишаване на комфорта за администрацията, работеща в сградата, на персонала, учениците/децата в образователни институции  и т.н.</w:t>
      </w:r>
    </w:p>
    <w:p w14:paraId="669114DD" w14:textId="6EE4C4CF" w:rsidR="003A68CB" w:rsidRDefault="003A68CB" w:rsidP="005C725B">
      <w:pPr>
        <w:pStyle w:val="ListParagraph"/>
        <w:numPr>
          <w:ilvl w:val="0"/>
          <w:numId w:val="5"/>
        </w:numPr>
        <w:spacing w:line="360" w:lineRule="auto"/>
        <w:jc w:val="both"/>
        <w:rPr>
          <w:bCs/>
          <w:sz w:val="24"/>
          <w:szCs w:val="24"/>
        </w:rPr>
      </w:pPr>
      <w:r w:rsidRPr="003A68CB">
        <w:rPr>
          <w:bCs/>
          <w:sz w:val="24"/>
          <w:szCs w:val="24"/>
        </w:rPr>
        <w:t>По-високо ниво на удовлетвореност на персонала поради по-добрата работна среда.</w:t>
      </w:r>
    </w:p>
    <w:p w14:paraId="45D208D0" w14:textId="77777777" w:rsidR="00FD2DE9" w:rsidRPr="00FD2DE9" w:rsidRDefault="00FD2DE9" w:rsidP="00FD2DE9">
      <w:pPr>
        <w:spacing w:line="360" w:lineRule="auto"/>
        <w:jc w:val="both"/>
        <w:rPr>
          <w:bCs/>
          <w:i/>
          <w:iCs/>
          <w:sz w:val="24"/>
          <w:szCs w:val="24"/>
          <w:u w:val="single"/>
        </w:rPr>
      </w:pPr>
      <w:r w:rsidRPr="00FD2DE9">
        <w:rPr>
          <w:bCs/>
          <w:i/>
          <w:iCs/>
          <w:sz w:val="24"/>
          <w:szCs w:val="24"/>
          <w:u w:val="single"/>
        </w:rPr>
        <w:t>Европейски професионален кодекс за ЕСКО договори</w:t>
      </w:r>
    </w:p>
    <w:p w14:paraId="25A8E5FC" w14:textId="77777777" w:rsidR="00FD2DE9" w:rsidRPr="00FD2DE9" w:rsidRDefault="00FD2DE9" w:rsidP="00FD2DE9">
      <w:pPr>
        <w:spacing w:line="360" w:lineRule="auto"/>
        <w:jc w:val="both"/>
        <w:rPr>
          <w:bCs/>
          <w:sz w:val="24"/>
          <w:szCs w:val="24"/>
        </w:rPr>
      </w:pPr>
      <w:r w:rsidRPr="00FD2DE9">
        <w:rPr>
          <w:bCs/>
          <w:sz w:val="24"/>
          <w:szCs w:val="24"/>
        </w:rPr>
        <w:t xml:space="preserve">На европейско ниво е създаден Европейски професионален кодекс за ЕСКО договори. Национален администратор за България е нестопанската организация Алианс за енергийна ефективност. Членовете на Алианса са представени на интернет-страницата на организацията, линк към която е представен на интернет – страницата на АУЕР: https://www.seea.government.bg/bg/dogovori-s-garantiran-rezultat </w:t>
      </w:r>
    </w:p>
    <w:p w14:paraId="5B8BC6E4" w14:textId="77777777" w:rsidR="00FD2DE9" w:rsidRPr="00FD2DE9" w:rsidRDefault="00FD2DE9" w:rsidP="00FD2DE9">
      <w:pPr>
        <w:spacing w:line="360" w:lineRule="auto"/>
        <w:jc w:val="both"/>
        <w:rPr>
          <w:bCs/>
          <w:sz w:val="24"/>
          <w:szCs w:val="24"/>
        </w:rPr>
      </w:pPr>
      <w:r w:rsidRPr="00FD2DE9">
        <w:rPr>
          <w:bCs/>
          <w:sz w:val="24"/>
          <w:szCs w:val="24"/>
        </w:rPr>
        <w:t>Над 95% от ЕСКО договорите в България са изпълнени от членовете на Алианс за енергийна ефективност.</w:t>
      </w:r>
    </w:p>
    <w:p w14:paraId="1EBE7069" w14:textId="1C5A0A92" w:rsidR="00FD2DE9" w:rsidRPr="00FD2DE9" w:rsidRDefault="00FD2DE9" w:rsidP="00FD2DE9">
      <w:pPr>
        <w:spacing w:line="360" w:lineRule="auto"/>
        <w:jc w:val="both"/>
        <w:rPr>
          <w:bCs/>
          <w:sz w:val="24"/>
          <w:szCs w:val="24"/>
        </w:rPr>
      </w:pPr>
      <w:r w:rsidRPr="00FD2DE9">
        <w:rPr>
          <w:bCs/>
          <w:sz w:val="24"/>
          <w:szCs w:val="24"/>
        </w:rPr>
        <w:t xml:space="preserve">Членството на ЕСКО компания в Алианса за </w:t>
      </w:r>
      <w:proofErr w:type="spellStart"/>
      <w:r w:rsidRPr="00FD2DE9">
        <w:rPr>
          <w:bCs/>
          <w:sz w:val="24"/>
          <w:szCs w:val="24"/>
        </w:rPr>
        <w:t>енеригйна</w:t>
      </w:r>
      <w:proofErr w:type="spellEnd"/>
      <w:r w:rsidRPr="00FD2DE9">
        <w:rPr>
          <w:bCs/>
          <w:sz w:val="24"/>
          <w:szCs w:val="24"/>
        </w:rPr>
        <w:t xml:space="preserve"> ефективност създава допълнителна увереност за Възложителите на ЕСКО договори за спазване на високо професионално ниво при изпълнение на ЕСКО договорите, поемайки доброволно спазването на Европейски професионален кодекс за ЕСКО договори.</w:t>
      </w:r>
    </w:p>
    <w:p w14:paraId="595F1BF4" w14:textId="1A32DF36" w:rsidR="003A68CB" w:rsidRPr="00316E21" w:rsidRDefault="003A68CB" w:rsidP="003A68CB">
      <w:pPr>
        <w:spacing w:line="360" w:lineRule="auto"/>
        <w:jc w:val="both"/>
        <w:rPr>
          <w:bCs/>
          <w:i/>
          <w:iCs/>
          <w:sz w:val="24"/>
          <w:szCs w:val="24"/>
          <w:u w:val="single"/>
        </w:rPr>
      </w:pPr>
      <w:r w:rsidRPr="00316E21">
        <w:rPr>
          <w:bCs/>
          <w:i/>
          <w:iCs/>
          <w:sz w:val="24"/>
          <w:szCs w:val="24"/>
          <w:u w:val="single"/>
        </w:rPr>
        <w:t>Енергийна ефективност чрез договори с гарантиран резултат (ЕСКО договори)</w:t>
      </w:r>
      <w:r w:rsidR="00316E21" w:rsidRPr="00316E21">
        <w:rPr>
          <w:bCs/>
          <w:i/>
          <w:iCs/>
          <w:sz w:val="24"/>
          <w:szCs w:val="24"/>
          <w:u w:val="single"/>
        </w:rPr>
        <w:t>-</w:t>
      </w:r>
      <w:r w:rsidR="00FD2DE9">
        <w:rPr>
          <w:bCs/>
          <w:i/>
          <w:iCs/>
          <w:sz w:val="24"/>
          <w:szCs w:val="24"/>
          <w:u w:val="single"/>
        </w:rPr>
        <w:t>финансова и институционална подкрепа</w:t>
      </w:r>
    </w:p>
    <w:p w14:paraId="08D60262" w14:textId="14123676" w:rsidR="00316E21" w:rsidRPr="00316E21" w:rsidRDefault="00316E21" w:rsidP="00316E21">
      <w:pPr>
        <w:spacing w:line="360" w:lineRule="auto"/>
        <w:jc w:val="both"/>
        <w:rPr>
          <w:bCs/>
          <w:sz w:val="24"/>
          <w:szCs w:val="24"/>
        </w:rPr>
      </w:pPr>
      <w:r w:rsidRPr="00316E21">
        <w:rPr>
          <w:bCs/>
          <w:sz w:val="24"/>
          <w:szCs w:val="24"/>
        </w:rPr>
        <w:t xml:space="preserve">Националният доверителен екофонд (НДЕФ) </w:t>
      </w:r>
      <w:r>
        <w:rPr>
          <w:bCs/>
          <w:sz w:val="24"/>
          <w:szCs w:val="24"/>
        </w:rPr>
        <w:t xml:space="preserve">през 2024г.  покани </w:t>
      </w:r>
      <w:r w:rsidRPr="00316E21">
        <w:rPr>
          <w:bCs/>
          <w:sz w:val="24"/>
          <w:szCs w:val="24"/>
        </w:rPr>
        <w:t xml:space="preserve">общини и общински търговски дружества – лечебни заведения - Възложители по ЗОП на ЕСКО договори, за набиране на проектни предложения за предоставяне на допълващо безвъзмездно финансиране за мерки за ЕЕ, предвидени в ЕСКО договор, за:  </w:t>
      </w:r>
    </w:p>
    <w:p w14:paraId="09984FC4" w14:textId="77777777" w:rsidR="00316E21" w:rsidRDefault="00316E21" w:rsidP="00316E21">
      <w:pPr>
        <w:spacing w:line="360" w:lineRule="auto"/>
        <w:jc w:val="both"/>
        <w:rPr>
          <w:bCs/>
          <w:sz w:val="24"/>
          <w:szCs w:val="24"/>
        </w:rPr>
      </w:pPr>
      <w:r w:rsidRPr="00316E21">
        <w:rPr>
          <w:bCs/>
          <w:sz w:val="24"/>
          <w:szCs w:val="24"/>
        </w:rPr>
        <w:tab/>
        <w:t xml:space="preserve">-Сгради, собственост на еднолични търговски дружества със 100% </w:t>
      </w:r>
      <w:r w:rsidRPr="00316E21">
        <w:rPr>
          <w:bCs/>
          <w:sz w:val="24"/>
          <w:szCs w:val="24"/>
        </w:rPr>
        <w:tab/>
        <w:t xml:space="preserve">общинско участие, които са лечебни заведения за болнична помощ;   </w:t>
      </w:r>
      <w:r w:rsidRPr="00316E21">
        <w:rPr>
          <w:bCs/>
          <w:sz w:val="24"/>
          <w:szCs w:val="24"/>
        </w:rPr>
        <w:tab/>
      </w:r>
    </w:p>
    <w:p w14:paraId="15260BFF" w14:textId="4BF17813" w:rsidR="00316E21" w:rsidRPr="00316E21" w:rsidRDefault="00316E21" w:rsidP="00316E21">
      <w:pPr>
        <w:spacing w:line="360" w:lineRule="auto"/>
        <w:ind w:firstLine="708"/>
        <w:jc w:val="both"/>
        <w:rPr>
          <w:bCs/>
          <w:sz w:val="24"/>
          <w:szCs w:val="24"/>
        </w:rPr>
      </w:pPr>
      <w:r w:rsidRPr="00316E21">
        <w:rPr>
          <w:bCs/>
          <w:sz w:val="24"/>
          <w:szCs w:val="24"/>
        </w:rPr>
        <w:t xml:space="preserve">-Общински системи за външно изкуствено осветление (СВИО) </w:t>
      </w:r>
      <w:r w:rsidRPr="00316E21">
        <w:rPr>
          <w:bCs/>
          <w:sz w:val="24"/>
          <w:szCs w:val="24"/>
        </w:rPr>
        <w:tab/>
        <w:t xml:space="preserve">(улично/парково). </w:t>
      </w:r>
    </w:p>
    <w:p w14:paraId="2128C835" w14:textId="6750FE10" w:rsidR="00316E21" w:rsidRDefault="00316E21" w:rsidP="00316E21">
      <w:pPr>
        <w:spacing w:line="360" w:lineRule="auto"/>
        <w:jc w:val="both"/>
        <w:rPr>
          <w:bCs/>
          <w:sz w:val="24"/>
          <w:szCs w:val="24"/>
        </w:rPr>
      </w:pPr>
      <w:r w:rsidRPr="00316E21">
        <w:rPr>
          <w:bCs/>
          <w:sz w:val="24"/>
          <w:szCs w:val="24"/>
        </w:rPr>
        <w:t xml:space="preserve">Предоставянето на допълващото безвъзмездно финансиране се осъществява в рамките на Инвестиционната програма за климата на НДЕФ, която се финансира с приходите от продажбата чрез търг на квоти за емисии от авиационни дейности. Поканата представлява </w:t>
      </w:r>
      <w:r w:rsidRPr="00FD2DE9">
        <w:rPr>
          <w:bCs/>
          <w:sz w:val="24"/>
          <w:szCs w:val="24"/>
        </w:rPr>
        <w:t>ПИЛОТНА СХЕМА</w:t>
      </w:r>
      <w:r>
        <w:rPr>
          <w:b/>
          <w:sz w:val="24"/>
          <w:szCs w:val="24"/>
        </w:rPr>
        <w:t xml:space="preserve"> </w:t>
      </w:r>
      <w:r w:rsidRPr="00316E21">
        <w:rPr>
          <w:bCs/>
          <w:sz w:val="24"/>
          <w:szCs w:val="24"/>
        </w:rPr>
        <w:t xml:space="preserve">и при успех се очаква да се възпроизведе в бъдеще. Стойността на инвестицията, необходима за реализирането на пакет енергоспестяващи мерки (ЕСМ) в един обект, трябва да е минимум 1 млн. лева без ДДС, съгласно прогнозната стойност в Доклада от енергийното обследване. Размерът на допълващото безвъзмездно финансиране е до 25%, от стойността на действително извършените разходи за реализацията на пакет от ЕСМ в един обект, но не повече от 600 000 лева </w:t>
      </w:r>
      <w:proofErr w:type="spellStart"/>
      <w:r w:rsidRPr="00316E21">
        <w:rPr>
          <w:bCs/>
          <w:sz w:val="24"/>
          <w:szCs w:val="24"/>
        </w:rPr>
        <w:t>лева</w:t>
      </w:r>
      <w:proofErr w:type="spellEnd"/>
      <w:r w:rsidRPr="00316E21">
        <w:rPr>
          <w:bCs/>
          <w:sz w:val="24"/>
          <w:szCs w:val="24"/>
        </w:rPr>
        <w:t xml:space="preserve"> (без ДДС). Финансирането на ДДС е допустимо, ако ДДС е невъзстановим разход за </w:t>
      </w:r>
      <w:proofErr w:type="spellStart"/>
      <w:r w:rsidRPr="00316E21">
        <w:rPr>
          <w:bCs/>
          <w:sz w:val="24"/>
          <w:szCs w:val="24"/>
        </w:rPr>
        <w:t>Бенефициера</w:t>
      </w:r>
      <w:proofErr w:type="spellEnd"/>
      <w:r w:rsidRPr="00316E21">
        <w:rPr>
          <w:bCs/>
          <w:sz w:val="24"/>
          <w:szCs w:val="24"/>
        </w:rPr>
        <w:t xml:space="preserve"> . УС на НДЕФ взима решение за финансирането на проектите, ако е приключила процедурата по ЗОП за избор на Изпълнител на ЕСКО договор и е сключен договор между Възложителя и Изпълнителя. </w:t>
      </w:r>
    </w:p>
    <w:p w14:paraId="5B3E09D7" w14:textId="52755EFD" w:rsidR="00316E21" w:rsidRPr="00316E21" w:rsidRDefault="00316E21" w:rsidP="00FD2DE9">
      <w:pPr>
        <w:spacing w:line="360" w:lineRule="auto"/>
        <w:ind w:firstLine="360"/>
        <w:jc w:val="both"/>
        <w:rPr>
          <w:bCs/>
          <w:sz w:val="24"/>
          <w:szCs w:val="24"/>
        </w:rPr>
      </w:pPr>
      <w:r w:rsidRPr="00316E21">
        <w:rPr>
          <w:bCs/>
          <w:sz w:val="24"/>
          <w:szCs w:val="24"/>
        </w:rPr>
        <w:t xml:space="preserve">Поканата е в партньорство </w:t>
      </w:r>
      <w:r w:rsidRPr="00FD2DE9">
        <w:rPr>
          <w:bCs/>
          <w:sz w:val="24"/>
          <w:szCs w:val="24"/>
          <w:u w:val="single"/>
        </w:rPr>
        <w:t>с Фонд ФЛАГ</w:t>
      </w:r>
      <w:r w:rsidRPr="00316E21">
        <w:rPr>
          <w:bCs/>
          <w:sz w:val="24"/>
          <w:szCs w:val="24"/>
        </w:rPr>
        <w:t>.</w:t>
      </w:r>
      <w:r w:rsidRPr="00316E21">
        <w:t xml:space="preserve"> </w:t>
      </w:r>
      <w:r w:rsidRPr="00316E21">
        <w:rPr>
          <w:bCs/>
          <w:sz w:val="24"/>
          <w:szCs w:val="24"/>
        </w:rPr>
        <w:t>Фонд ФЛАГ ЕАД може да предостави финансиране за реализация на същите проекти, по които НДЕФ ще предостави БФП, в следния обхват:</w:t>
      </w:r>
    </w:p>
    <w:p w14:paraId="760C5152" w14:textId="77777777" w:rsidR="00316E21" w:rsidRPr="00316E21" w:rsidRDefault="00316E21" w:rsidP="005C725B">
      <w:pPr>
        <w:pStyle w:val="ListParagraph"/>
        <w:numPr>
          <w:ilvl w:val="0"/>
          <w:numId w:val="6"/>
        </w:numPr>
        <w:spacing w:line="360" w:lineRule="auto"/>
        <w:jc w:val="both"/>
        <w:rPr>
          <w:bCs/>
          <w:sz w:val="24"/>
          <w:szCs w:val="24"/>
        </w:rPr>
      </w:pPr>
      <w:r w:rsidRPr="00316E21">
        <w:rPr>
          <w:bCs/>
          <w:sz w:val="24"/>
          <w:szCs w:val="24"/>
        </w:rPr>
        <w:t xml:space="preserve">Финансиране на дейностите по проекта, които са извън обхвата на мерките за ЕЕ по препоръките от Доклада за </w:t>
      </w:r>
      <w:proofErr w:type="spellStart"/>
      <w:r w:rsidRPr="00316E21">
        <w:rPr>
          <w:bCs/>
          <w:sz w:val="24"/>
          <w:szCs w:val="24"/>
        </w:rPr>
        <w:t>обсредване</w:t>
      </w:r>
      <w:proofErr w:type="spellEnd"/>
      <w:r w:rsidRPr="00316E21">
        <w:rPr>
          <w:bCs/>
          <w:sz w:val="24"/>
          <w:szCs w:val="24"/>
        </w:rPr>
        <w:t xml:space="preserve"> на ЕЕ, но следва да бъдат изпълнени с оглед неговия интегриран и завършен характер; </w:t>
      </w:r>
    </w:p>
    <w:p w14:paraId="5198BD49" w14:textId="77777777" w:rsidR="00316E21" w:rsidRPr="00316E21" w:rsidRDefault="00316E21" w:rsidP="005C725B">
      <w:pPr>
        <w:pStyle w:val="ListParagraph"/>
        <w:numPr>
          <w:ilvl w:val="0"/>
          <w:numId w:val="6"/>
        </w:numPr>
        <w:spacing w:line="360" w:lineRule="auto"/>
        <w:jc w:val="both"/>
        <w:rPr>
          <w:bCs/>
          <w:sz w:val="24"/>
          <w:szCs w:val="24"/>
        </w:rPr>
      </w:pPr>
      <w:r w:rsidRPr="00316E21">
        <w:rPr>
          <w:bCs/>
          <w:sz w:val="24"/>
          <w:szCs w:val="24"/>
        </w:rPr>
        <w:t xml:space="preserve">Финансиране на мерките за енергийна ефективност, които не са обект на предоставянето на БФП по Поканата от страна на НДЕФ. </w:t>
      </w:r>
    </w:p>
    <w:p w14:paraId="506A420D" w14:textId="5B736A85" w:rsidR="00316E21" w:rsidRDefault="00316E21" w:rsidP="00316E21">
      <w:pPr>
        <w:spacing w:line="360" w:lineRule="auto"/>
        <w:jc w:val="both"/>
        <w:rPr>
          <w:bCs/>
          <w:sz w:val="24"/>
          <w:szCs w:val="24"/>
        </w:rPr>
      </w:pPr>
      <w:r w:rsidRPr="00316E21">
        <w:rPr>
          <w:bCs/>
          <w:sz w:val="24"/>
          <w:szCs w:val="24"/>
        </w:rPr>
        <w:t xml:space="preserve">Средствата, предоставяни от Фонд ФЛАГ ЕАД, са само под формата на инвестиционен заем. Получатели на заема могат да бъдат </w:t>
      </w:r>
      <w:proofErr w:type="spellStart"/>
      <w:r w:rsidRPr="00316E21">
        <w:rPr>
          <w:bCs/>
          <w:sz w:val="24"/>
          <w:szCs w:val="24"/>
        </w:rPr>
        <w:t>бенефициерите</w:t>
      </w:r>
      <w:proofErr w:type="spellEnd"/>
      <w:r w:rsidRPr="00316E21">
        <w:rPr>
          <w:bCs/>
          <w:sz w:val="24"/>
          <w:szCs w:val="24"/>
        </w:rPr>
        <w:t xml:space="preserve"> на БФП по Поканата </w:t>
      </w:r>
      <w:r>
        <w:rPr>
          <w:bCs/>
          <w:sz w:val="24"/>
          <w:szCs w:val="24"/>
        </w:rPr>
        <w:t>на НДЕФ</w:t>
      </w:r>
      <w:r w:rsidRPr="00316E21">
        <w:rPr>
          <w:bCs/>
          <w:sz w:val="24"/>
          <w:szCs w:val="24"/>
        </w:rPr>
        <w:t>– общини и общински търговски дружества, които са лечебни заведения за болнична помощ.</w:t>
      </w:r>
    </w:p>
    <w:p w14:paraId="75CA45CE" w14:textId="1F319C76" w:rsidR="00E54D81" w:rsidRDefault="00E54D81" w:rsidP="00316E21">
      <w:pPr>
        <w:spacing w:line="360" w:lineRule="auto"/>
        <w:jc w:val="both"/>
        <w:rPr>
          <w:bCs/>
          <w:sz w:val="24"/>
          <w:szCs w:val="24"/>
        </w:rPr>
      </w:pPr>
      <w:r w:rsidRPr="00E54D81">
        <w:rPr>
          <w:bCs/>
          <w:sz w:val="24"/>
          <w:szCs w:val="24"/>
        </w:rPr>
        <w:t>Параметрите на заема се договарят със съответната община или с общинско търговско дружество със 100% общинска собственост – лечебно заведение, в зависимост от спецификата на съответния проект.</w:t>
      </w:r>
    </w:p>
    <w:p w14:paraId="18A4BF59" w14:textId="3D3C8A01" w:rsidR="00E54D81" w:rsidRPr="00E54D81" w:rsidRDefault="00E54D81" w:rsidP="00316E21">
      <w:pPr>
        <w:spacing w:line="360" w:lineRule="auto"/>
        <w:jc w:val="both"/>
        <w:rPr>
          <w:b/>
          <w:color w:val="0070C0"/>
          <w:sz w:val="24"/>
          <w:szCs w:val="24"/>
        </w:rPr>
      </w:pPr>
      <w:r w:rsidRPr="00E54D81">
        <w:rPr>
          <w:b/>
          <w:color w:val="0070C0"/>
          <w:sz w:val="24"/>
          <w:szCs w:val="24"/>
        </w:rPr>
        <w:t>Заключение</w:t>
      </w:r>
    </w:p>
    <w:p w14:paraId="6ACC2BA5" w14:textId="77777777" w:rsidR="006A53FE" w:rsidRDefault="00E54D81" w:rsidP="00316E21">
      <w:pPr>
        <w:spacing w:line="360" w:lineRule="auto"/>
        <w:jc w:val="both"/>
        <w:rPr>
          <w:bCs/>
          <w:sz w:val="24"/>
          <w:szCs w:val="24"/>
        </w:rPr>
      </w:pPr>
      <w:r>
        <w:rPr>
          <w:bCs/>
          <w:sz w:val="24"/>
          <w:szCs w:val="24"/>
        </w:rPr>
        <w:t xml:space="preserve">Основните текстове на европейското законодателство, отнасящи се до </w:t>
      </w:r>
      <w:proofErr w:type="spellStart"/>
      <w:r>
        <w:rPr>
          <w:bCs/>
          <w:sz w:val="24"/>
          <w:szCs w:val="24"/>
        </w:rPr>
        <w:t>енеригйната</w:t>
      </w:r>
      <w:proofErr w:type="spellEnd"/>
      <w:r>
        <w:rPr>
          <w:bCs/>
          <w:sz w:val="24"/>
          <w:szCs w:val="24"/>
        </w:rPr>
        <w:t xml:space="preserve"> ефективност и производството на енергия от възобновяеми източници, е въведено в националното законодателство</w:t>
      </w:r>
      <w:r w:rsidR="006A53FE">
        <w:rPr>
          <w:bCs/>
          <w:sz w:val="24"/>
          <w:szCs w:val="24"/>
        </w:rPr>
        <w:t>, включително относно пазарно – ориентираните инструменти – енергийни общности, схема за задължения с енергийни спестявания, договори с гарантиран резултат.</w:t>
      </w:r>
    </w:p>
    <w:p w14:paraId="56871E88" w14:textId="5D21A972" w:rsidR="00E54D81" w:rsidRDefault="006A53FE" w:rsidP="00316E21">
      <w:pPr>
        <w:spacing w:line="360" w:lineRule="auto"/>
        <w:jc w:val="both"/>
        <w:rPr>
          <w:bCs/>
          <w:sz w:val="24"/>
          <w:szCs w:val="24"/>
        </w:rPr>
      </w:pPr>
      <w:r>
        <w:rPr>
          <w:bCs/>
          <w:sz w:val="24"/>
          <w:szCs w:val="24"/>
        </w:rPr>
        <w:t>Националното законодателство предоставя възможности за прилагане на посочените пазарно-</w:t>
      </w:r>
      <w:proofErr w:type="spellStart"/>
      <w:r>
        <w:rPr>
          <w:bCs/>
          <w:sz w:val="24"/>
          <w:szCs w:val="24"/>
        </w:rPr>
        <w:t>ориентирени</w:t>
      </w:r>
      <w:proofErr w:type="spellEnd"/>
      <w:r>
        <w:rPr>
          <w:bCs/>
          <w:sz w:val="24"/>
          <w:szCs w:val="24"/>
        </w:rPr>
        <w:t xml:space="preserve"> инструменти, в допълнение към </w:t>
      </w:r>
      <w:r w:rsidR="00E54D81">
        <w:rPr>
          <w:bCs/>
          <w:sz w:val="24"/>
          <w:szCs w:val="24"/>
        </w:rPr>
        <w:t xml:space="preserve"> </w:t>
      </w:r>
      <w:r>
        <w:rPr>
          <w:bCs/>
          <w:sz w:val="24"/>
          <w:szCs w:val="24"/>
        </w:rPr>
        <w:t>предоставяните безвъзмездни финансови средства по различни програми с европейско и национално финансиране</w:t>
      </w:r>
      <w:r w:rsidR="00F83639">
        <w:rPr>
          <w:bCs/>
          <w:sz w:val="24"/>
          <w:szCs w:val="24"/>
        </w:rPr>
        <w:t xml:space="preserve"> за проекти за чиста енергия. </w:t>
      </w:r>
    </w:p>
    <w:p w14:paraId="6F6E55D3" w14:textId="0ADA13EB" w:rsidR="00F83639" w:rsidRDefault="00F83639" w:rsidP="00316E21">
      <w:pPr>
        <w:spacing w:line="360" w:lineRule="auto"/>
        <w:jc w:val="both"/>
        <w:rPr>
          <w:bCs/>
          <w:sz w:val="24"/>
          <w:szCs w:val="24"/>
        </w:rPr>
      </w:pPr>
      <w:r>
        <w:rPr>
          <w:bCs/>
          <w:sz w:val="24"/>
          <w:szCs w:val="24"/>
        </w:rPr>
        <w:t xml:space="preserve">Законодателството е технически и юридически </w:t>
      </w:r>
      <w:r w:rsidR="002B17EB" w:rsidRPr="002B17EB">
        <w:rPr>
          <w:bCs/>
          <w:sz w:val="24"/>
          <w:szCs w:val="24"/>
        </w:rPr>
        <w:t xml:space="preserve">сравнително </w:t>
      </w:r>
      <w:r>
        <w:rPr>
          <w:bCs/>
          <w:sz w:val="24"/>
          <w:szCs w:val="24"/>
        </w:rPr>
        <w:t xml:space="preserve">сложно и изисква високоспециализирана експертиза за прилагането му от общините и методическа помощ. </w:t>
      </w:r>
    </w:p>
    <w:p w14:paraId="2DA833A4" w14:textId="435965F7" w:rsidR="003A68CB" w:rsidRPr="00FE0246" w:rsidRDefault="003A68CB" w:rsidP="003A68CB">
      <w:pPr>
        <w:spacing w:line="360" w:lineRule="auto"/>
        <w:jc w:val="both"/>
        <w:rPr>
          <w:bCs/>
          <w:sz w:val="24"/>
          <w:szCs w:val="24"/>
        </w:rPr>
      </w:pPr>
    </w:p>
    <w:sectPr w:rsidR="003A68CB" w:rsidRPr="00FE024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BF044" w14:textId="77777777" w:rsidR="00E823A3" w:rsidRDefault="00E823A3" w:rsidP="00026170">
      <w:pPr>
        <w:spacing w:after="0" w:line="240" w:lineRule="auto"/>
      </w:pPr>
      <w:r>
        <w:separator/>
      </w:r>
    </w:p>
  </w:endnote>
  <w:endnote w:type="continuationSeparator" w:id="0">
    <w:p w14:paraId="67646E7C" w14:textId="77777777" w:rsidR="00E823A3" w:rsidRDefault="00E823A3" w:rsidP="00026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6798658"/>
      <w:docPartObj>
        <w:docPartGallery w:val="Page Numbers (Bottom of Page)"/>
        <w:docPartUnique/>
      </w:docPartObj>
    </w:sdtPr>
    <w:sdtEndPr>
      <w:rPr>
        <w:noProof/>
      </w:rPr>
    </w:sdtEndPr>
    <w:sdtContent>
      <w:p w14:paraId="48162818" w14:textId="2F7EDFE8" w:rsidR="00AC43AF" w:rsidRDefault="00AC43A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1699B6" w14:textId="77777777" w:rsidR="00026170" w:rsidRDefault="00026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D3A86" w14:textId="77777777" w:rsidR="00E823A3" w:rsidRDefault="00E823A3" w:rsidP="00026170">
      <w:pPr>
        <w:spacing w:after="0" w:line="240" w:lineRule="auto"/>
      </w:pPr>
      <w:r>
        <w:separator/>
      </w:r>
    </w:p>
  </w:footnote>
  <w:footnote w:type="continuationSeparator" w:id="0">
    <w:p w14:paraId="2878BAE0" w14:textId="77777777" w:rsidR="00E823A3" w:rsidRDefault="00E823A3" w:rsidP="00026170">
      <w:pPr>
        <w:spacing w:after="0" w:line="240" w:lineRule="auto"/>
      </w:pPr>
      <w:r>
        <w:continuationSeparator/>
      </w:r>
    </w:p>
  </w:footnote>
  <w:footnote w:id="1">
    <w:p w14:paraId="56C40027" w14:textId="77777777" w:rsidR="004058FC" w:rsidRDefault="004058FC" w:rsidP="004058FC">
      <w:pPr>
        <w:pStyle w:val="FootnoteText"/>
      </w:pPr>
      <w:r>
        <w:rPr>
          <w:rStyle w:val="FootnoteReference"/>
        </w:rPr>
        <w:footnoteRef/>
      </w:r>
      <w:r>
        <w:t xml:space="preserve"> </w:t>
      </w:r>
      <w:r w:rsidRPr="001C1E55">
        <w:t>Изразените възгледи и мнения са само на авторите и не отразяват непременно тези на Европейския съюз или CINEA. Нито Европейският съюз, нито финансиращият орган могат да носят отговорност за тях</w:t>
      </w:r>
      <w:r>
        <w:t>.</w:t>
      </w:r>
    </w:p>
  </w:footnote>
  <w:footnote w:id="2">
    <w:p w14:paraId="1961FE85" w14:textId="40460B90" w:rsidR="00D4439D" w:rsidRDefault="00D4439D">
      <w:pPr>
        <w:pStyle w:val="FootnoteText"/>
      </w:pPr>
      <w:r>
        <w:rPr>
          <w:rStyle w:val="FootnoteReference"/>
        </w:rPr>
        <w:footnoteRef/>
      </w:r>
      <w:r>
        <w:t xml:space="preserve"> </w:t>
      </w:r>
      <w:r w:rsidRPr="00D4439D">
        <w:t>„краен клиент“ означава физическо или юридическо лице, което купува енергия за свое собствено крайно потребление</w:t>
      </w:r>
      <w:r w:rsidR="005C61F8">
        <w:t>. Това определение включва и публичните власти и предприятия, вкл. общините и общинските търговски дружества и предприятия.</w:t>
      </w:r>
    </w:p>
  </w:footnote>
  <w:footnote w:id="3">
    <w:p w14:paraId="4BFAD8B2" w14:textId="40687B63" w:rsidR="00D06DB4" w:rsidRDefault="00D06DB4">
      <w:pPr>
        <w:pStyle w:val="FootnoteText"/>
      </w:pPr>
      <w:r>
        <w:rPr>
          <w:rStyle w:val="FootnoteReference"/>
        </w:rPr>
        <w:footnoteRef/>
      </w:r>
      <w:r>
        <w:t xml:space="preserve"> </w:t>
      </w:r>
      <w:r w:rsidRPr="00D06DB4">
        <w:t xml:space="preserve">Абревиатурата идва от Energy Services </w:t>
      </w:r>
      <w:proofErr w:type="spellStart"/>
      <w:r w:rsidRPr="00D06DB4">
        <w:t>Company</w:t>
      </w:r>
      <w:proofErr w:type="spellEnd"/>
      <w:r w:rsidRPr="00D06DB4">
        <w:t xml:space="preserve"> (Компании за енергийни услуги)– това са компании, които въз основа на договор осъществяват услуги, включващи изпълнението на дейности и/или инвестиционни мерки за спестяване на енергия, които са проверими, доказуеми и подлежащи на мониторинг</w:t>
      </w:r>
    </w:p>
  </w:footnote>
  <w:footnote w:id="4">
    <w:p w14:paraId="2397942D" w14:textId="119E037B" w:rsidR="00FE528B" w:rsidRDefault="00FE528B">
      <w:pPr>
        <w:pStyle w:val="FootnoteText"/>
      </w:pPr>
      <w:r>
        <w:rPr>
          <w:rStyle w:val="FootnoteReference"/>
        </w:rPr>
        <w:footnoteRef/>
      </w:r>
      <w:r>
        <w:t xml:space="preserve"> </w:t>
      </w:r>
      <w:r w:rsidRPr="00FE528B">
        <w:t>Евростат и Европейската инвестиционна банка</w:t>
      </w:r>
      <w:r w:rsidR="007E03DB">
        <w:t>:</w:t>
      </w:r>
      <w:r w:rsidRPr="00FE528B">
        <w:t xml:space="preserve"> „Насоки за третирането на договори с гарантирани резултати“ (м. май 2018г.)(счетоводни и др. финансово-икономически аспекти) (https://www.eib.org/attachments/pj/guide_to_statistical_treatment_of_epcs_en.pdf).</w:t>
      </w:r>
    </w:p>
  </w:footnote>
  <w:footnote w:id="5">
    <w:p w14:paraId="62D595E0" w14:textId="02E87942" w:rsidR="004D44B7" w:rsidRDefault="004D44B7">
      <w:pPr>
        <w:pStyle w:val="FootnoteText"/>
      </w:pPr>
      <w:r>
        <w:rPr>
          <w:rStyle w:val="FootnoteReference"/>
        </w:rPr>
        <w:footnoteRef/>
      </w:r>
      <w:r>
        <w:t xml:space="preserve"> </w:t>
      </w:r>
      <w:r w:rsidRPr="004D44B7">
        <w:t xml:space="preserve">„публични органи“ означава национални, регионални или местни </w:t>
      </w:r>
      <w:r w:rsidRPr="00CD2B74">
        <w:t>органи и субекти</w:t>
      </w:r>
      <w:r w:rsidRPr="004D44B7">
        <w:t>, пряко финансирани и управлявани от тези органи, но които нямат промишлен или търговски характер</w:t>
      </w:r>
    </w:p>
  </w:footnote>
  <w:footnote w:id="6">
    <w:p w14:paraId="44C6F1B8" w14:textId="519EB07A" w:rsidR="004D44B7" w:rsidRDefault="004D44B7">
      <w:pPr>
        <w:pStyle w:val="FootnoteText"/>
      </w:pPr>
      <w:r>
        <w:rPr>
          <w:rStyle w:val="FootnoteReference"/>
        </w:rPr>
        <w:footnoteRef/>
      </w:r>
      <w:r>
        <w:t xml:space="preserve"> </w:t>
      </w:r>
      <w:r w:rsidRPr="004D44B7">
        <w:t>„краен ползвател“ означава физическо или юридическо лице, закупуващо топлинна енергия, енергия за охлаждане или топла вода за битови нужди за собствено крайно потребление, или физическо или юридическо лице, което се помещава в отделна сграда или в обособена част в многофамилна или многофункционална сграда, снабдявана с топлинна енергия, енергия за охлаждане или топла вода за битови нужди от централен източник, като това лице няма пряк или индивидуален договор с доставчик на енергия</w:t>
      </w:r>
    </w:p>
  </w:footnote>
  <w:footnote w:id="7">
    <w:p w14:paraId="2DEF1855" w14:textId="27684D9A" w:rsidR="00E67099" w:rsidRDefault="00E67099">
      <w:pPr>
        <w:pStyle w:val="FootnoteText"/>
      </w:pPr>
      <w:r>
        <w:rPr>
          <w:rStyle w:val="FootnoteReference"/>
        </w:rPr>
        <w:footnoteRef/>
      </w:r>
      <w:r>
        <w:t xml:space="preserve"> </w:t>
      </w:r>
      <w:r>
        <w:t>П</w:t>
      </w:r>
      <w:r w:rsidRPr="00E67099">
        <w:t>о данни от Агенция за устойчиво енергийно развитие</w:t>
      </w:r>
      <w:r w:rsidR="00CB0D06">
        <w:t xml:space="preserve">: </w:t>
      </w:r>
      <w:r w:rsidR="00CB0D06" w:rsidRPr="00CB0D06">
        <w:t>chrome-extension://efaidnbmnnnibpcajpcglclefindmkaj/https://www.seea.government.bg/documents/Art.7_EED_2021-2030.pdf</w:t>
      </w:r>
    </w:p>
    <w:p w14:paraId="6775D40D" w14:textId="77777777" w:rsidR="00CB0D06" w:rsidRDefault="00CB0D06">
      <w:pPr>
        <w:pStyle w:val="FootnoteText"/>
      </w:pPr>
    </w:p>
  </w:footnote>
  <w:footnote w:id="8">
    <w:p w14:paraId="6D4F1594" w14:textId="54DBD72D" w:rsidR="00CD7564" w:rsidRDefault="00CD7564">
      <w:pPr>
        <w:pStyle w:val="FootnoteText"/>
      </w:pPr>
      <w:r>
        <w:rPr>
          <w:rStyle w:val="FootnoteReference"/>
        </w:rPr>
        <w:footnoteRef/>
      </w:r>
      <w:r>
        <w:t xml:space="preserve"> </w:t>
      </w:r>
      <w:r>
        <w:t xml:space="preserve">Съгласно Закона за ЕЕ ежегодно АУЕР публикува информация за задължените лица, индивидуалните цели за </w:t>
      </w:r>
      <w:proofErr w:type="spellStart"/>
      <w:r>
        <w:t>енеригйни</w:t>
      </w:r>
      <w:proofErr w:type="spellEnd"/>
      <w:r>
        <w:t xml:space="preserve"> спестявания</w:t>
      </w:r>
      <w:r w:rsidR="00B16D8B">
        <w:t xml:space="preserve">, изпълнението на целта от всяко лице. Публикуваната информация дава възможност за филтриране според нуждите на потребителите на тази публична информация. Линк към информацията на интернет страницата на АУЕР: </w:t>
      </w:r>
      <w:hyperlink r:id="rId1" w:history="1">
        <w:r w:rsidR="00B16D8B" w:rsidRPr="001D6FA4">
          <w:rPr>
            <w:rStyle w:val="Hyperlink"/>
          </w:rPr>
          <w:t>https://portal.seea.government.bg/bg/Obliged/Obliged</w:t>
        </w:r>
      </w:hyperlink>
    </w:p>
    <w:p w14:paraId="07F080D4" w14:textId="77777777" w:rsidR="00B16D8B" w:rsidRDefault="00B16D8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11.4pt;height:11.4pt" o:bullet="t">
        <v:imagedata r:id="rId1" o:title="mso1343"/>
      </v:shape>
    </w:pict>
  </w:numPicBullet>
  <w:abstractNum w:abstractNumId="0" w15:restartNumberingAfterBreak="0">
    <w:nsid w:val="06B7397C"/>
    <w:multiLevelType w:val="hybridMultilevel"/>
    <w:tmpl w:val="ADF8AF22"/>
    <w:lvl w:ilvl="0" w:tplc="04020007">
      <w:start w:val="1"/>
      <w:numFmt w:val="bullet"/>
      <w:lvlText w:val=""/>
      <w:lvlPicBulletId w:val="0"/>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8E12885"/>
    <w:multiLevelType w:val="hybridMultilevel"/>
    <w:tmpl w:val="662C3F76"/>
    <w:lvl w:ilvl="0" w:tplc="11AC6686">
      <w:start w:val="1"/>
      <w:numFmt w:val="bullet"/>
      <w:lvlText w:val=""/>
      <w:lvlJc w:val="left"/>
      <w:pPr>
        <w:tabs>
          <w:tab w:val="num" w:pos="720"/>
        </w:tabs>
        <w:ind w:left="720" w:hanging="360"/>
      </w:pPr>
      <w:rPr>
        <w:rFonts w:ascii="Wingdings" w:hAnsi="Wingdings" w:hint="default"/>
      </w:rPr>
    </w:lvl>
    <w:lvl w:ilvl="1" w:tplc="BE984162" w:tentative="1">
      <w:start w:val="1"/>
      <w:numFmt w:val="bullet"/>
      <w:lvlText w:val=""/>
      <w:lvlJc w:val="left"/>
      <w:pPr>
        <w:tabs>
          <w:tab w:val="num" w:pos="1440"/>
        </w:tabs>
        <w:ind w:left="1440" w:hanging="360"/>
      </w:pPr>
      <w:rPr>
        <w:rFonts w:ascii="Wingdings" w:hAnsi="Wingdings" w:hint="default"/>
      </w:rPr>
    </w:lvl>
    <w:lvl w:ilvl="2" w:tplc="C954555A" w:tentative="1">
      <w:start w:val="1"/>
      <w:numFmt w:val="bullet"/>
      <w:lvlText w:val=""/>
      <w:lvlJc w:val="left"/>
      <w:pPr>
        <w:tabs>
          <w:tab w:val="num" w:pos="2160"/>
        </w:tabs>
        <w:ind w:left="2160" w:hanging="360"/>
      </w:pPr>
      <w:rPr>
        <w:rFonts w:ascii="Wingdings" w:hAnsi="Wingdings" w:hint="default"/>
      </w:rPr>
    </w:lvl>
    <w:lvl w:ilvl="3" w:tplc="F5BCD0D6" w:tentative="1">
      <w:start w:val="1"/>
      <w:numFmt w:val="bullet"/>
      <w:lvlText w:val=""/>
      <w:lvlJc w:val="left"/>
      <w:pPr>
        <w:tabs>
          <w:tab w:val="num" w:pos="2880"/>
        </w:tabs>
        <w:ind w:left="2880" w:hanging="360"/>
      </w:pPr>
      <w:rPr>
        <w:rFonts w:ascii="Wingdings" w:hAnsi="Wingdings" w:hint="default"/>
      </w:rPr>
    </w:lvl>
    <w:lvl w:ilvl="4" w:tplc="46FA5DB8" w:tentative="1">
      <w:start w:val="1"/>
      <w:numFmt w:val="bullet"/>
      <w:lvlText w:val=""/>
      <w:lvlJc w:val="left"/>
      <w:pPr>
        <w:tabs>
          <w:tab w:val="num" w:pos="3600"/>
        </w:tabs>
        <w:ind w:left="3600" w:hanging="360"/>
      </w:pPr>
      <w:rPr>
        <w:rFonts w:ascii="Wingdings" w:hAnsi="Wingdings" w:hint="default"/>
      </w:rPr>
    </w:lvl>
    <w:lvl w:ilvl="5" w:tplc="D15EB03E" w:tentative="1">
      <w:start w:val="1"/>
      <w:numFmt w:val="bullet"/>
      <w:lvlText w:val=""/>
      <w:lvlJc w:val="left"/>
      <w:pPr>
        <w:tabs>
          <w:tab w:val="num" w:pos="4320"/>
        </w:tabs>
        <w:ind w:left="4320" w:hanging="360"/>
      </w:pPr>
      <w:rPr>
        <w:rFonts w:ascii="Wingdings" w:hAnsi="Wingdings" w:hint="default"/>
      </w:rPr>
    </w:lvl>
    <w:lvl w:ilvl="6" w:tplc="C1A20F64" w:tentative="1">
      <w:start w:val="1"/>
      <w:numFmt w:val="bullet"/>
      <w:lvlText w:val=""/>
      <w:lvlJc w:val="left"/>
      <w:pPr>
        <w:tabs>
          <w:tab w:val="num" w:pos="5040"/>
        </w:tabs>
        <w:ind w:left="5040" w:hanging="360"/>
      </w:pPr>
      <w:rPr>
        <w:rFonts w:ascii="Wingdings" w:hAnsi="Wingdings" w:hint="default"/>
      </w:rPr>
    </w:lvl>
    <w:lvl w:ilvl="7" w:tplc="D56AEC6E" w:tentative="1">
      <w:start w:val="1"/>
      <w:numFmt w:val="bullet"/>
      <w:lvlText w:val=""/>
      <w:lvlJc w:val="left"/>
      <w:pPr>
        <w:tabs>
          <w:tab w:val="num" w:pos="5760"/>
        </w:tabs>
        <w:ind w:left="5760" w:hanging="360"/>
      </w:pPr>
      <w:rPr>
        <w:rFonts w:ascii="Wingdings" w:hAnsi="Wingdings" w:hint="default"/>
      </w:rPr>
    </w:lvl>
    <w:lvl w:ilvl="8" w:tplc="CB645F8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E41297"/>
    <w:multiLevelType w:val="hybridMultilevel"/>
    <w:tmpl w:val="52F284D2"/>
    <w:lvl w:ilvl="0" w:tplc="04020007">
      <w:start w:val="1"/>
      <w:numFmt w:val="bullet"/>
      <w:lvlText w:val=""/>
      <w:lvlPicBulletId w:val="0"/>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2A694C17"/>
    <w:multiLevelType w:val="hybridMultilevel"/>
    <w:tmpl w:val="E1B0C7DC"/>
    <w:lvl w:ilvl="0" w:tplc="04020007">
      <w:start w:val="1"/>
      <w:numFmt w:val="bullet"/>
      <w:lvlText w:val=""/>
      <w:lvlPicBulletId w:val="0"/>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E75429D"/>
    <w:multiLevelType w:val="hybridMultilevel"/>
    <w:tmpl w:val="25CEC58E"/>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5" w15:restartNumberingAfterBreak="0">
    <w:nsid w:val="45B86835"/>
    <w:multiLevelType w:val="hybridMultilevel"/>
    <w:tmpl w:val="EFBA6638"/>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6" w15:restartNumberingAfterBreak="0">
    <w:nsid w:val="518A625E"/>
    <w:multiLevelType w:val="hybridMultilevel"/>
    <w:tmpl w:val="E71A6B60"/>
    <w:lvl w:ilvl="0" w:tplc="04020007">
      <w:start w:val="1"/>
      <w:numFmt w:val="bullet"/>
      <w:lvlText w:val=""/>
      <w:lvlPicBulletId w:val="0"/>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7" w15:restartNumberingAfterBreak="0">
    <w:nsid w:val="5B02201A"/>
    <w:multiLevelType w:val="hybridMultilevel"/>
    <w:tmpl w:val="57060D64"/>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8" w15:restartNumberingAfterBreak="0">
    <w:nsid w:val="5C811392"/>
    <w:multiLevelType w:val="hybridMultilevel"/>
    <w:tmpl w:val="F0C41130"/>
    <w:lvl w:ilvl="0" w:tplc="04020007">
      <w:start w:val="1"/>
      <w:numFmt w:val="bullet"/>
      <w:lvlText w:val=""/>
      <w:lvlPicBulletId w:val="0"/>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5E3C7025"/>
    <w:multiLevelType w:val="hybridMultilevel"/>
    <w:tmpl w:val="B84275B8"/>
    <w:lvl w:ilvl="0" w:tplc="04020007">
      <w:start w:val="1"/>
      <w:numFmt w:val="bullet"/>
      <w:lvlText w:val=""/>
      <w:lvlPicBulletId w:val="0"/>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5E6E6AC0"/>
    <w:multiLevelType w:val="hybridMultilevel"/>
    <w:tmpl w:val="45F2A1C2"/>
    <w:lvl w:ilvl="0" w:tplc="04020007">
      <w:start w:val="1"/>
      <w:numFmt w:val="bullet"/>
      <w:lvlText w:val=""/>
      <w:lvlPicBulletId w:val="0"/>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1" w15:restartNumberingAfterBreak="0">
    <w:nsid w:val="69605BC0"/>
    <w:multiLevelType w:val="hybridMultilevel"/>
    <w:tmpl w:val="73F84FD8"/>
    <w:lvl w:ilvl="0" w:tplc="04020007">
      <w:start w:val="1"/>
      <w:numFmt w:val="bullet"/>
      <w:lvlText w:val=""/>
      <w:lvlPicBulletId w:val="0"/>
      <w:lvlJc w:val="left"/>
      <w:pPr>
        <w:ind w:left="772" w:hanging="360"/>
      </w:pPr>
      <w:rPr>
        <w:rFonts w:ascii="Symbol" w:hAnsi="Symbol" w:hint="default"/>
      </w:rPr>
    </w:lvl>
    <w:lvl w:ilvl="1" w:tplc="04020003" w:tentative="1">
      <w:start w:val="1"/>
      <w:numFmt w:val="bullet"/>
      <w:lvlText w:val="o"/>
      <w:lvlJc w:val="left"/>
      <w:pPr>
        <w:ind w:left="1492" w:hanging="360"/>
      </w:pPr>
      <w:rPr>
        <w:rFonts w:ascii="Courier New" w:hAnsi="Courier New" w:cs="Courier New" w:hint="default"/>
      </w:rPr>
    </w:lvl>
    <w:lvl w:ilvl="2" w:tplc="04020005" w:tentative="1">
      <w:start w:val="1"/>
      <w:numFmt w:val="bullet"/>
      <w:lvlText w:val=""/>
      <w:lvlJc w:val="left"/>
      <w:pPr>
        <w:ind w:left="2212" w:hanging="360"/>
      </w:pPr>
      <w:rPr>
        <w:rFonts w:ascii="Wingdings" w:hAnsi="Wingdings" w:hint="default"/>
      </w:rPr>
    </w:lvl>
    <w:lvl w:ilvl="3" w:tplc="04020001" w:tentative="1">
      <w:start w:val="1"/>
      <w:numFmt w:val="bullet"/>
      <w:lvlText w:val=""/>
      <w:lvlJc w:val="left"/>
      <w:pPr>
        <w:ind w:left="2932" w:hanging="360"/>
      </w:pPr>
      <w:rPr>
        <w:rFonts w:ascii="Symbol" w:hAnsi="Symbol" w:hint="default"/>
      </w:rPr>
    </w:lvl>
    <w:lvl w:ilvl="4" w:tplc="04020003" w:tentative="1">
      <w:start w:val="1"/>
      <w:numFmt w:val="bullet"/>
      <w:lvlText w:val="o"/>
      <w:lvlJc w:val="left"/>
      <w:pPr>
        <w:ind w:left="3652" w:hanging="360"/>
      </w:pPr>
      <w:rPr>
        <w:rFonts w:ascii="Courier New" w:hAnsi="Courier New" w:cs="Courier New" w:hint="default"/>
      </w:rPr>
    </w:lvl>
    <w:lvl w:ilvl="5" w:tplc="04020005" w:tentative="1">
      <w:start w:val="1"/>
      <w:numFmt w:val="bullet"/>
      <w:lvlText w:val=""/>
      <w:lvlJc w:val="left"/>
      <w:pPr>
        <w:ind w:left="4372" w:hanging="360"/>
      </w:pPr>
      <w:rPr>
        <w:rFonts w:ascii="Wingdings" w:hAnsi="Wingdings" w:hint="default"/>
      </w:rPr>
    </w:lvl>
    <w:lvl w:ilvl="6" w:tplc="04020001" w:tentative="1">
      <w:start w:val="1"/>
      <w:numFmt w:val="bullet"/>
      <w:lvlText w:val=""/>
      <w:lvlJc w:val="left"/>
      <w:pPr>
        <w:ind w:left="5092" w:hanging="360"/>
      </w:pPr>
      <w:rPr>
        <w:rFonts w:ascii="Symbol" w:hAnsi="Symbol" w:hint="default"/>
      </w:rPr>
    </w:lvl>
    <w:lvl w:ilvl="7" w:tplc="04020003" w:tentative="1">
      <w:start w:val="1"/>
      <w:numFmt w:val="bullet"/>
      <w:lvlText w:val="o"/>
      <w:lvlJc w:val="left"/>
      <w:pPr>
        <w:ind w:left="5812" w:hanging="360"/>
      </w:pPr>
      <w:rPr>
        <w:rFonts w:ascii="Courier New" w:hAnsi="Courier New" w:cs="Courier New" w:hint="default"/>
      </w:rPr>
    </w:lvl>
    <w:lvl w:ilvl="8" w:tplc="04020005" w:tentative="1">
      <w:start w:val="1"/>
      <w:numFmt w:val="bullet"/>
      <w:lvlText w:val=""/>
      <w:lvlJc w:val="left"/>
      <w:pPr>
        <w:ind w:left="6532" w:hanging="360"/>
      </w:pPr>
      <w:rPr>
        <w:rFonts w:ascii="Wingdings" w:hAnsi="Wingdings" w:hint="default"/>
      </w:rPr>
    </w:lvl>
  </w:abstractNum>
  <w:abstractNum w:abstractNumId="12" w15:restartNumberingAfterBreak="0">
    <w:nsid w:val="6F462123"/>
    <w:multiLevelType w:val="hybridMultilevel"/>
    <w:tmpl w:val="F7588548"/>
    <w:lvl w:ilvl="0" w:tplc="04020007">
      <w:start w:val="1"/>
      <w:numFmt w:val="bullet"/>
      <w:lvlText w:val=""/>
      <w:lvlPicBulletId w:val="0"/>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0"/>
  </w:num>
  <w:num w:numId="4">
    <w:abstractNumId w:val="1"/>
  </w:num>
  <w:num w:numId="5">
    <w:abstractNumId w:val="9"/>
  </w:num>
  <w:num w:numId="6">
    <w:abstractNumId w:val="3"/>
  </w:num>
  <w:num w:numId="7">
    <w:abstractNumId w:val="10"/>
  </w:num>
  <w:num w:numId="8">
    <w:abstractNumId w:val="6"/>
  </w:num>
  <w:num w:numId="9">
    <w:abstractNumId w:val="8"/>
  </w:num>
  <w:num w:numId="10">
    <w:abstractNumId w:val="11"/>
  </w:num>
  <w:num w:numId="11">
    <w:abstractNumId w:val="5"/>
  </w:num>
  <w:num w:numId="12">
    <w:abstractNumId w:val="7"/>
  </w:num>
  <w:num w:numId="13">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185"/>
    <w:rsid w:val="00005FE5"/>
    <w:rsid w:val="000114E4"/>
    <w:rsid w:val="00026170"/>
    <w:rsid w:val="00026A70"/>
    <w:rsid w:val="00034B7A"/>
    <w:rsid w:val="00035650"/>
    <w:rsid w:val="00040A85"/>
    <w:rsid w:val="00071991"/>
    <w:rsid w:val="00084181"/>
    <w:rsid w:val="00091A65"/>
    <w:rsid w:val="0009457C"/>
    <w:rsid w:val="000A13E6"/>
    <w:rsid w:val="000A6426"/>
    <w:rsid w:val="000A7394"/>
    <w:rsid w:val="000A76C2"/>
    <w:rsid w:val="000B0033"/>
    <w:rsid w:val="000B65BD"/>
    <w:rsid w:val="000C6EBA"/>
    <w:rsid w:val="000D09F3"/>
    <w:rsid w:val="000E21F5"/>
    <w:rsid w:val="000E4C3E"/>
    <w:rsid w:val="000F21E7"/>
    <w:rsid w:val="00100E66"/>
    <w:rsid w:val="00104F5E"/>
    <w:rsid w:val="001053CA"/>
    <w:rsid w:val="001233CA"/>
    <w:rsid w:val="0012675D"/>
    <w:rsid w:val="00127048"/>
    <w:rsid w:val="00136AAC"/>
    <w:rsid w:val="00144231"/>
    <w:rsid w:val="00151550"/>
    <w:rsid w:val="00152C8E"/>
    <w:rsid w:val="00157116"/>
    <w:rsid w:val="001652F5"/>
    <w:rsid w:val="00170B86"/>
    <w:rsid w:val="00185FAF"/>
    <w:rsid w:val="00190434"/>
    <w:rsid w:val="00192213"/>
    <w:rsid w:val="001939B2"/>
    <w:rsid w:val="0019660C"/>
    <w:rsid w:val="001A5251"/>
    <w:rsid w:val="001C1E55"/>
    <w:rsid w:val="001C7E13"/>
    <w:rsid w:val="001D7927"/>
    <w:rsid w:val="001E013B"/>
    <w:rsid w:val="001E5B20"/>
    <w:rsid w:val="001E7993"/>
    <w:rsid w:val="001F7400"/>
    <w:rsid w:val="00207FEA"/>
    <w:rsid w:val="002211B2"/>
    <w:rsid w:val="00240BAD"/>
    <w:rsid w:val="00255795"/>
    <w:rsid w:val="00255C5E"/>
    <w:rsid w:val="002575D1"/>
    <w:rsid w:val="00261096"/>
    <w:rsid w:val="0026120A"/>
    <w:rsid w:val="0026500D"/>
    <w:rsid w:val="00274EBA"/>
    <w:rsid w:val="0027522A"/>
    <w:rsid w:val="00276159"/>
    <w:rsid w:val="00280C29"/>
    <w:rsid w:val="00282F32"/>
    <w:rsid w:val="00287CA8"/>
    <w:rsid w:val="00292CD1"/>
    <w:rsid w:val="002A1B53"/>
    <w:rsid w:val="002A1F20"/>
    <w:rsid w:val="002A3AD7"/>
    <w:rsid w:val="002A4B9C"/>
    <w:rsid w:val="002B17EB"/>
    <w:rsid w:val="002C253F"/>
    <w:rsid w:val="002F1E77"/>
    <w:rsid w:val="00311927"/>
    <w:rsid w:val="00316E21"/>
    <w:rsid w:val="003200A9"/>
    <w:rsid w:val="003208D4"/>
    <w:rsid w:val="00326468"/>
    <w:rsid w:val="0032761A"/>
    <w:rsid w:val="00327B94"/>
    <w:rsid w:val="00336B91"/>
    <w:rsid w:val="0034046F"/>
    <w:rsid w:val="00340BDA"/>
    <w:rsid w:val="00341F6F"/>
    <w:rsid w:val="003501E9"/>
    <w:rsid w:val="00357A23"/>
    <w:rsid w:val="00367BFC"/>
    <w:rsid w:val="00372F21"/>
    <w:rsid w:val="00383BB7"/>
    <w:rsid w:val="003910A2"/>
    <w:rsid w:val="00392947"/>
    <w:rsid w:val="003A25EE"/>
    <w:rsid w:val="003A68CB"/>
    <w:rsid w:val="003A6FB8"/>
    <w:rsid w:val="003B0E6A"/>
    <w:rsid w:val="003B16DD"/>
    <w:rsid w:val="003B6A19"/>
    <w:rsid w:val="003D4517"/>
    <w:rsid w:val="003F6211"/>
    <w:rsid w:val="003F6D89"/>
    <w:rsid w:val="003F7635"/>
    <w:rsid w:val="004058FC"/>
    <w:rsid w:val="00414BC8"/>
    <w:rsid w:val="004221F2"/>
    <w:rsid w:val="004234B6"/>
    <w:rsid w:val="0043060A"/>
    <w:rsid w:val="00431E05"/>
    <w:rsid w:val="004345F6"/>
    <w:rsid w:val="00443AF2"/>
    <w:rsid w:val="00446992"/>
    <w:rsid w:val="00454339"/>
    <w:rsid w:val="0046188F"/>
    <w:rsid w:val="00473858"/>
    <w:rsid w:val="00474E3B"/>
    <w:rsid w:val="00477049"/>
    <w:rsid w:val="004836FB"/>
    <w:rsid w:val="004848B0"/>
    <w:rsid w:val="004910D5"/>
    <w:rsid w:val="00494C58"/>
    <w:rsid w:val="00497533"/>
    <w:rsid w:val="004B59E9"/>
    <w:rsid w:val="004B7A09"/>
    <w:rsid w:val="004C3AA6"/>
    <w:rsid w:val="004D44B7"/>
    <w:rsid w:val="004D79A4"/>
    <w:rsid w:val="004E09DB"/>
    <w:rsid w:val="004E3295"/>
    <w:rsid w:val="004F4911"/>
    <w:rsid w:val="005004E8"/>
    <w:rsid w:val="00501101"/>
    <w:rsid w:val="00520AF2"/>
    <w:rsid w:val="00526735"/>
    <w:rsid w:val="00542E4E"/>
    <w:rsid w:val="005479BD"/>
    <w:rsid w:val="005647F6"/>
    <w:rsid w:val="0056588F"/>
    <w:rsid w:val="005716A7"/>
    <w:rsid w:val="00576E97"/>
    <w:rsid w:val="005816B7"/>
    <w:rsid w:val="00584BD7"/>
    <w:rsid w:val="00590357"/>
    <w:rsid w:val="00590D1B"/>
    <w:rsid w:val="00591EDA"/>
    <w:rsid w:val="00594EC8"/>
    <w:rsid w:val="005A3637"/>
    <w:rsid w:val="005B2AFE"/>
    <w:rsid w:val="005B6A81"/>
    <w:rsid w:val="005C23EF"/>
    <w:rsid w:val="005C43AD"/>
    <w:rsid w:val="005C4BE9"/>
    <w:rsid w:val="005C61F8"/>
    <w:rsid w:val="005C68B8"/>
    <w:rsid w:val="005C725B"/>
    <w:rsid w:val="005D0101"/>
    <w:rsid w:val="005D4370"/>
    <w:rsid w:val="005E76C3"/>
    <w:rsid w:val="005F28FF"/>
    <w:rsid w:val="005F3FCB"/>
    <w:rsid w:val="00601D78"/>
    <w:rsid w:val="00614D81"/>
    <w:rsid w:val="006170E5"/>
    <w:rsid w:val="00635C2D"/>
    <w:rsid w:val="006523C2"/>
    <w:rsid w:val="00657A74"/>
    <w:rsid w:val="00675B20"/>
    <w:rsid w:val="00680F97"/>
    <w:rsid w:val="00684957"/>
    <w:rsid w:val="006946EF"/>
    <w:rsid w:val="006A53FE"/>
    <w:rsid w:val="006B2140"/>
    <w:rsid w:val="006B3507"/>
    <w:rsid w:val="006B7246"/>
    <w:rsid w:val="006C1BC2"/>
    <w:rsid w:val="006C3656"/>
    <w:rsid w:val="006C37E7"/>
    <w:rsid w:val="006C552B"/>
    <w:rsid w:val="006D4152"/>
    <w:rsid w:val="006E4B98"/>
    <w:rsid w:val="006E7EE7"/>
    <w:rsid w:val="006F7270"/>
    <w:rsid w:val="00705EE5"/>
    <w:rsid w:val="00711630"/>
    <w:rsid w:val="00724A9C"/>
    <w:rsid w:val="00736A80"/>
    <w:rsid w:val="007370B2"/>
    <w:rsid w:val="00742CFC"/>
    <w:rsid w:val="0074469D"/>
    <w:rsid w:val="00746817"/>
    <w:rsid w:val="00752752"/>
    <w:rsid w:val="00761B30"/>
    <w:rsid w:val="00762BF6"/>
    <w:rsid w:val="007817C4"/>
    <w:rsid w:val="00782235"/>
    <w:rsid w:val="00786D7B"/>
    <w:rsid w:val="007A0350"/>
    <w:rsid w:val="007A1E9A"/>
    <w:rsid w:val="007A3E42"/>
    <w:rsid w:val="007A59FB"/>
    <w:rsid w:val="007B13DD"/>
    <w:rsid w:val="007B5330"/>
    <w:rsid w:val="007D57BF"/>
    <w:rsid w:val="007E03DB"/>
    <w:rsid w:val="007F0378"/>
    <w:rsid w:val="007F67E8"/>
    <w:rsid w:val="00806A4C"/>
    <w:rsid w:val="00816EA6"/>
    <w:rsid w:val="00820484"/>
    <w:rsid w:val="008249B3"/>
    <w:rsid w:val="00825023"/>
    <w:rsid w:val="00825A79"/>
    <w:rsid w:val="00831B9A"/>
    <w:rsid w:val="00842317"/>
    <w:rsid w:val="0085786A"/>
    <w:rsid w:val="00862C0A"/>
    <w:rsid w:val="0088326F"/>
    <w:rsid w:val="00884BD5"/>
    <w:rsid w:val="008A0079"/>
    <w:rsid w:val="008A06C7"/>
    <w:rsid w:val="008A23A0"/>
    <w:rsid w:val="008A29F2"/>
    <w:rsid w:val="008A4913"/>
    <w:rsid w:val="008B054C"/>
    <w:rsid w:val="008B6C5F"/>
    <w:rsid w:val="008D77D5"/>
    <w:rsid w:val="008E1A31"/>
    <w:rsid w:val="008F023C"/>
    <w:rsid w:val="008F5FF8"/>
    <w:rsid w:val="008F634F"/>
    <w:rsid w:val="009124AF"/>
    <w:rsid w:val="009135F5"/>
    <w:rsid w:val="00930E73"/>
    <w:rsid w:val="00933DDD"/>
    <w:rsid w:val="00935DD4"/>
    <w:rsid w:val="009472BA"/>
    <w:rsid w:val="00951DCF"/>
    <w:rsid w:val="00954BDF"/>
    <w:rsid w:val="0096219C"/>
    <w:rsid w:val="00977548"/>
    <w:rsid w:val="009855E4"/>
    <w:rsid w:val="00987237"/>
    <w:rsid w:val="009872A4"/>
    <w:rsid w:val="009901D9"/>
    <w:rsid w:val="0099580B"/>
    <w:rsid w:val="009A00AB"/>
    <w:rsid w:val="009A14C7"/>
    <w:rsid w:val="009A22B9"/>
    <w:rsid w:val="009A39DA"/>
    <w:rsid w:val="009A6312"/>
    <w:rsid w:val="009A77E1"/>
    <w:rsid w:val="009A7C94"/>
    <w:rsid w:val="009B0285"/>
    <w:rsid w:val="009C03F1"/>
    <w:rsid w:val="009C5BF8"/>
    <w:rsid w:val="009E2EB7"/>
    <w:rsid w:val="009F04C2"/>
    <w:rsid w:val="009F63A8"/>
    <w:rsid w:val="009F7762"/>
    <w:rsid w:val="00A00858"/>
    <w:rsid w:val="00A209F1"/>
    <w:rsid w:val="00A21D10"/>
    <w:rsid w:val="00A21F34"/>
    <w:rsid w:val="00A30657"/>
    <w:rsid w:val="00A36014"/>
    <w:rsid w:val="00A413FC"/>
    <w:rsid w:val="00A67855"/>
    <w:rsid w:val="00A7382D"/>
    <w:rsid w:val="00A77BC7"/>
    <w:rsid w:val="00A937E4"/>
    <w:rsid w:val="00AA4520"/>
    <w:rsid w:val="00AA5940"/>
    <w:rsid w:val="00AA67D8"/>
    <w:rsid w:val="00AA72BE"/>
    <w:rsid w:val="00AB2060"/>
    <w:rsid w:val="00AC43AF"/>
    <w:rsid w:val="00AC469F"/>
    <w:rsid w:val="00AD49F0"/>
    <w:rsid w:val="00AD51FF"/>
    <w:rsid w:val="00AE0D50"/>
    <w:rsid w:val="00AE31AB"/>
    <w:rsid w:val="00AF69AC"/>
    <w:rsid w:val="00AF7D16"/>
    <w:rsid w:val="00B02B93"/>
    <w:rsid w:val="00B16D8B"/>
    <w:rsid w:val="00B20470"/>
    <w:rsid w:val="00B31BDC"/>
    <w:rsid w:val="00B3503C"/>
    <w:rsid w:val="00B448C1"/>
    <w:rsid w:val="00B46FA6"/>
    <w:rsid w:val="00B51588"/>
    <w:rsid w:val="00B66A7F"/>
    <w:rsid w:val="00B70226"/>
    <w:rsid w:val="00B7034C"/>
    <w:rsid w:val="00B8593D"/>
    <w:rsid w:val="00BA7DF8"/>
    <w:rsid w:val="00BB2D37"/>
    <w:rsid w:val="00BB5A7B"/>
    <w:rsid w:val="00BC5317"/>
    <w:rsid w:val="00BE3B4F"/>
    <w:rsid w:val="00BE6274"/>
    <w:rsid w:val="00BE73BD"/>
    <w:rsid w:val="00BF4917"/>
    <w:rsid w:val="00C00DBA"/>
    <w:rsid w:val="00C14598"/>
    <w:rsid w:val="00C1554B"/>
    <w:rsid w:val="00C324BA"/>
    <w:rsid w:val="00C34143"/>
    <w:rsid w:val="00C34F16"/>
    <w:rsid w:val="00C46D02"/>
    <w:rsid w:val="00C51B90"/>
    <w:rsid w:val="00C61AE4"/>
    <w:rsid w:val="00C62849"/>
    <w:rsid w:val="00C75EBD"/>
    <w:rsid w:val="00C81658"/>
    <w:rsid w:val="00C83BFD"/>
    <w:rsid w:val="00C8662B"/>
    <w:rsid w:val="00CB0D06"/>
    <w:rsid w:val="00CB6FCB"/>
    <w:rsid w:val="00CB7FAB"/>
    <w:rsid w:val="00CC505E"/>
    <w:rsid w:val="00CC78B2"/>
    <w:rsid w:val="00CD1C71"/>
    <w:rsid w:val="00CD2B74"/>
    <w:rsid w:val="00CD3866"/>
    <w:rsid w:val="00CD55DC"/>
    <w:rsid w:val="00CD7564"/>
    <w:rsid w:val="00CD7F53"/>
    <w:rsid w:val="00CE2079"/>
    <w:rsid w:val="00CE2C62"/>
    <w:rsid w:val="00CE5AFD"/>
    <w:rsid w:val="00CE61AD"/>
    <w:rsid w:val="00D00D60"/>
    <w:rsid w:val="00D0359B"/>
    <w:rsid w:val="00D06DB4"/>
    <w:rsid w:val="00D13A22"/>
    <w:rsid w:val="00D20116"/>
    <w:rsid w:val="00D23126"/>
    <w:rsid w:val="00D24443"/>
    <w:rsid w:val="00D266AF"/>
    <w:rsid w:val="00D4439D"/>
    <w:rsid w:val="00D44AC0"/>
    <w:rsid w:val="00D5150A"/>
    <w:rsid w:val="00D62207"/>
    <w:rsid w:val="00D74185"/>
    <w:rsid w:val="00D76E32"/>
    <w:rsid w:val="00D771E8"/>
    <w:rsid w:val="00D9125F"/>
    <w:rsid w:val="00D92501"/>
    <w:rsid w:val="00DA1C3F"/>
    <w:rsid w:val="00DC08AF"/>
    <w:rsid w:val="00DC407F"/>
    <w:rsid w:val="00DD3F77"/>
    <w:rsid w:val="00DD6EBB"/>
    <w:rsid w:val="00DE1AE2"/>
    <w:rsid w:val="00DE2DF7"/>
    <w:rsid w:val="00DE740E"/>
    <w:rsid w:val="00E027CD"/>
    <w:rsid w:val="00E050A8"/>
    <w:rsid w:val="00E07706"/>
    <w:rsid w:val="00E333AC"/>
    <w:rsid w:val="00E42AA8"/>
    <w:rsid w:val="00E447EA"/>
    <w:rsid w:val="00E4795C"/>
    <w:rsid w:val="00E50991"/>
    <w:rsid w:val="00E54D81"/>
    <w:rsid w:val="00E55399"/>
    <w:rsid w:val="00E560A7"/>
    <w:rsid w:val="00E64806"/>
    <w:rsid w:val="00E67099"/>
    <w:rsid w:val="00E77DB9"/>
    <w:rsid w:val="00E822BB"/>
    <w:rsid w:val="00E823A3"/>
    <w:rsid w:val="00E83D4B"/>
    <w:rsid w:val="00E91BAD"/>
    <w:rsid w:val="00E971E9"/>
    <w:rsid w:val="00EB1983"/>
    <w:rsid w:val="00EB7F1E"/>
    <w:rsid w:val="00EC6DDE"/>
    <w:rsid w:val="00ED4DAC"/>
    <w:rsid w:val="00EE198F"/>
    <w:rsid w:val="00EE68E0"/>
    <w:rsid w:val="00EF732B"/>
    <w:rsid w:val="00F0225D"/>
    <w:rsid w:val="00F028E7"/>
    <w:rsid w:val="00F0791E"/>
    <w:rsid w:val="00F22F89"/>
    <w:rsid w:val="00F320BE"/>
    <w:rsid w:val="00F438EC"/>
    <w:rsid w:val="00F4534A"/>
    <w:rsid w:val="00F5129F"/>
    <w:rsid w:val="00F53C70"/>
    <w:rsid w:val="00F55268"/>
    <w:rsid w:val="00F6198A"/>
    <w:rsid w:val="00F62011"/>
    <w:rsid w:val="00F734CC"/>
    <w:rsid w:val="00F80BC5"/>
    <w:rsid w:val="00F83639"/>
    <w:rsid w:val="00F83EA9"/>
    <w:rsid w:val="00F84C33"/>
    <w:rsid w:val="00F9040F"/>
    <w:rsid w:val="00F97E79"/>
    <w:rsid w:val="00FA0049"/>
    <w:rsid w:val="00FC4DDB"/>
    <w:rsid w:val="00FD2DE9"/>
    <w:rsid w:val="00FE021B"/>
    <w:rsid w:val="00FE0246"/>
    <w:rsid w:val="00FE0EC8"/>
    <w:rsid w:val="00FE3B26"/>
    <w:rsid w:val="00FE528B"/>
    <w:rsid w:val="00FE5F61"/>
    <w:rsid w:val="00FF04FB"/>
    <w:rsid w:val="00FF4A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0DD288E"/>
  <w15:docId w15:val="{1FA29339-679B-43ED-A910-AE83AF5B2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6B7"/>
  </w:style>
  <w:style w:type="paragraph" w:styleId="Heading3">
    <w:name w:val="heading 3"/>
    <w:basedOn w:val="Normal"/>
    <w:next w:val="Normal"/>
    <w:link w:val="Heading3Char"/>
    <w:uiPriority w:val="9"/>
    <w:semiHidden/>
    <w:unhideWhenUsed/>
    <w:qFormat/>
    <w:rsid w:val="00F620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0226"/>
    <w:pPr>
      <w:ind w:left="720"/>
      <w:contextualSpacing/>
    </w:pPr>
  </w:style>
  <w:style w:type="paragraph" w:styleId="Header">
    <w:name w:val="header"/>
    <w:basedOn w:val="Normal"/>
    <w:link w:val="HeaderChar"/>
    <w:uiPriority w:val="99"/>
    <w:unhideWhenUsed/>
    <w:rsid w:val="00026170"/>
    <w:pPr>
      <w:tabs>
        <w:tab w:val="center" w:pos="4536"/>
        <w:tab w:val="right" w:pos="9072"/>
      </w:tabs>
      <w:spacing w:after="0" w:line="240" w:lineRule="auto"/>
    </w:pPr>
  </w:style>
  <w:style w:type="character" w:customStyle="1" w:styleId="HeaderChar">
    <w:name w:val="Header Char"/>
    <w:basedOn w:val="DefaultParagraphFont"/>
    <w:link w:val="Header"/>
    <w:uiPriority w:val="99"/>
    <w:rsid w:val="00026170"/>
  </w:style>
  <w:style w:type="paragraph" w:styleId="Footer">
    <w:name w:val="footer"/>
    <w:basedOn w:val="Normal"/>
    <w:link w:val="FooterChar"/>
    <w:uiPriority w:val="99"/>
    <w:unhideWhenUsed/>
    <w:rsid w:val="00026170"/>
    <w:pPr>
      <w:tabs>
        <w:tab w:val="center" w:pos="4536"/>
        <w:tab w:val="right" w:pos="9072"/>
      </w:tabs>
      <w:spacing w:after="0" w:line="240" w:lineRule="auto"/>
    </w:pPr>
  </w:style>
  <w:style w:type="character" w:customStyle="1" w:styleId="FooterChar">
    <w:name w:val="Footer Char"/>
    <w:basedOn w:val="DefaultParagraphFont"/>
    <w:link w:val="Footer"/>
    <w:uiPriority w:val="99"/>
    <w:rsid w:val="00026170"/>
  </w:style>
  <w:style w:type="character" w:styleId="CommentReference">
    <w:name w:val="annotation reference"/>
    <w:basedOn w:val="DefaultParagraphFont"/>
    <w:uiPriority w:val="99"/>
    <w:semiHidden/>
    <w:unhideWhenUsed/>
    <w:rsid w:val="008B054C"/>
    <w:rPr>
      <w:sz w:val="16"/>
      <w:szCs w:val="16"/>
    </w:rPr>
  </w:style>
  <w:style w:type="paragraph" w:styleId="CommentText">
    <w:name w:val="annotation text"/>
    <w:basedOn w:val="Normal"/>
    <w:link w:val="CommentTextChar"/>
    <w:uiPriority w:val="99"/>
    <w:semiHidden/>
    <w:unhideWhenUsed/>
    <w:rsid w:val="008B054C"/>
    <w:pPr>
      <w:spacing w:line="240" w:lineRule="auto"/>
    </w:pPr>
    <w:rPr>
      <w:sz w:val="20"/>
      <w:szCs w:val="20"/>
    </w:rPr>
  </w:style>
  <w:style w:type="character" w:customStyle="1" w:styleId="CommentTextChar">
    <w:name w:val="Comment Text Char"/>
    <w:basedOn w:val="DefaultParagraphFont"/>
    <w:link w:val="CommentText"/>
    <w:uiPriority w:val="99"/>
    <w:semiHidden/>
    <w:rsid w:val="008B054C"/>
    <w:rPr>
      <w:sz w:val="20"/>
      <w:szCs w:val="20"/>
    </w:rPr>
  </w:style>
  <w:style w:type="paragraph" w:styleId="CommentSubject">
    <w:name w:val="annotation subject"/>
    <w:basedOn w:val="CommentText"/>
    <w:next w:val="CommentText"/>
    <w:link w:val="CommentSubjectChar"/>
    <w:uiPriority w:val="99"/>
    <w:semiHidden/>
    <w:unhideWhenUsed/>
    <w:rsid w:val="008B054C"/>
    <w:rPr>
      <w:b/>
      <w:bCs/>
    </w:rPr>
  </w:style>
  <w:style w:type="character" w:customStyle="1" w:styleId="CommentSubjectChar">
    <w:name w:val="Comment Subject Char"/>
    <w:basedOn w:val="CommentTextChar"/>
    <w:link w:val="CommentSubject"/>
    <w:uiPriority w:val="99"/>
    <w:semiHidden/>
    <w:rsid w:val="008B054C"/>
    <w:rPr>
      <w:b/>
      <w:bCs/>
      <w:sz w:val="20"/>
      <w:szCs w:val="20"/>
    </w:rPr>
  </w:style>
  <w:style w:type="table" w:styleId="TableGrid">
    <w:name w:val="Table Grid"/>
    <w:basedOn w:val="TableNormal"/>
    <w:uiPriority w:val="59"/>
    <w:rsid w:val="00EE68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C1E5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1E55"/>
    <w:rPr>
      <w:sz w:val="20"/>
      <w:szCs w:val="20"/>
    </w:rPr>
  </w:style>
  <w:style w:type="character" w:styleId="FootnoteReference">
    <w:name w:val="footnote reference"/>
    <w:basedOn w:val="DefaultParagraphFont"/>
    <w:uiPriority w:val="99"/>
    <w:semiHidden/>
    <w:unhideWhenUsed/>
    <w:rsid w:val="001C1E55"/>
    <w:rPr>
      <w:vertAlign w:val="superscript"/>
    </w:rPr>
  </w:style>
  <w:style w:type="character" w:styleId="Hyperlink">
    <w:name w:val="Hyperlink"/>
    <w:basedOn w:val="DefaultParagraphFont"/>
    <w:uiPriority w:val="99"/>
    <w:unhideWhenUsed/>
    <w:rsid w:val="00F734CC"/>
    <w:rPr>
      <w:color w:val="0000FF" w:themeColor="hyperlink"/>
      <w:u w:val="single"/>
    </w:rPr>
  </w:style>
  <w:style w:type="character" w:styleId="UnresolvedMention">
    <w:name w:val="Unresolved Mention"/>
    <w:basedOn w:val="DefaultParagraphFont"/>
    <w:uiPriority w:val="99"/>
    <w:semiHidden/>
    <w:unhideWhenUsed/>
    <w:rsid w:val="00F734CC"/>
    <w:rPr>
      <w:color w:val="605E5C"/>
      <w:shd w:val="clear" w:color="auto" w:fill="E1DFDD"/>
    </w:rPr>
  </w:style>
  <w:style w:type="character" w:customStyle="1" w:styleId="Heading3Char">
    <w:name w:val="Heading 3 Char"/>
    <w:basedOn w:val="DefaultParagraphFont"/>
    <w:link w:val="Heading3"/>
    <w:uiPriority w:val="9"/>
    <w:semiHidden/>
    <w:rsid w:val="00F62011"/>
    <w:rPr>
      <w:rFonts w:asciiTheme="majorHAnsi" w:eastAsiaTheme="majorEastAsia" w:hAnsiTheme="majorHAnsi" w:cstheme="majorBidi"/>
      <w:color w:val="243F60" w:themeColor="accent1" w:themeShade="7F"/>
      <w:sz w:val="24"/>
      <w:szCs w:val="24"/>
    </w:rPr>
  </w:style>
  <w:style w:type="paragraph" w:customStyle="1" w:styleId="Default">
    <w:name w:val="Default"/>
    <w:rsid w:val="00A7382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20241">
      <w:bodyDiv w:val="1"/>
      <w:marLeft w:val="0"/>
      <w:marRight w:val="0"/>
      <w:marTop w:val="0"/>
      <w:marBottom w:val="0"/>
      <w:divBdr>
        <w:top w:val="none" w:sz="0" w:space="0" w:color="auto"/>
        <w:left w:val="none" w:sz="0" w:space="0" w:color="auto"/>
        <w:bottom w:val="none" w:sz="0" w:space="0" w:color="auto"/>
        <w:right w:val="none" w:sz="0" w:space="0" w:color="auto"/>
      </w:divBdr>
    </w:div>
    <w:div w:id="709761780">
      <w:bodyDiv w:val="1"/>
      <w:marLeft w:val="0"/>
      <w:marRight w:val="0"/>
      <w:marTop w:val="0"/>
      <w:marBottom w:val="0"/>
      <w:divBdr>
        <w:top w:val="none" w:sz="0" w:space="0" w:color="auto"/>
        <w:left w:val="none" w:sz="0" w:space="0" w:color="auto"/>
        <w:bottom w:val="none" w:sz="0" w:space="0" w:color="auto"/>
        <w:right w:val="none" w:sz="0" w:space="0" w:color="auto"/>
      </w:divBdr>
    </w:div>
    <w:div w:id="854418959">
      <w:bodyDiv w:val="1"/>
      <w:marLeft w:val="0"/>
      <w:marRight w:val="0"/>
      <w:marTop w:val="0"/>
      <w:marBottom w:val="0"/>
      <w:divBdr>
        <w:top w:val="none" w:sz="0" w:space="0" w:color="auto"/>
        <w:left w:val="none" w:sz="0" w:space="0" w:color="auto"/>
        <w:bottom w:val="none" w:sz="0" w:space="0" w:color="auto"/>
        <w:right w:val="none" w:sz="0" w:space="0" w:color="auto"/>
      </w:divBdr>
    </w:div>
    <w:div w:id="1799831833">
      <w:bodyDiv w:val="1"/>
      <w:marLeft w:val="0"/>
      <w:marRight w:val="0"/>
      <w:marTop w:val="0"/>
      <w:marBottom w:val="0"/>
      <w:divBdr>
        <w:top w:val="none" w:sz="0" w:space="0" w:color="auto"/>
        <w:left w:val="none" w:sz="0" w:space="0" w:color="auto"/>
        <w:bottom w:val="none" w:sz="0" w:space="0" w:color="auto"/>
        <w:right w:val="none" w:sz="0" w:space="0" w:color="auto"/>
      </w:divBdr>
    </w:div>
    <w:div w:id="1940602663">
      <w:bodyDiv w:val="1"/>
      <w:marLeft w:val="0"/>
      <w:marRight w:val="0"/>
      <w:marTop w:val="0"/>
      <w:marBottom w:val="0"/>
      <w:divBdr>
        <w:top w:val="none" w:sz="0" w:space="0" w:color="auto"/>
        <w:left w:val="none" w:sz="0" w:space="0" w:color="auto"/>
        <w:bottom w:val="none" w:sz="0" w:space="0" w:color="auto"/>
        <w:right w:val="none" w:sz="0" w:space="0" w:color="auto"/>
      </w:divBdr>
      <w:divsChild>
        <w:div w:id="363140086">
          <w:marLeft w:val="547"/>
          <w:marRight w:val="0"/>
          <w:marTop w:val="200"/>
          <w:marBottom w:val="0"/>
          <w:divBdr>
            <w:top w:val="none" w:sz="0" w:space="0" w:color="auto"/>
            <w:left w:val="none" w:sz="0" w:space="0" w:color="auto"/>
            <w:bottom w:val="none" w:sz="0" w:space="0" w:color="auto"/>
            <w:right w:val="none" w:sz="0" w:space="0" w:color="auto"/>
          </w:divBdr>
        </w:div>
        <w:div w:id="1800032565">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seea.government.bg/bg/dogovori-s-garantiran-rezultat" TargetMode="External"/><Relationship Id="rId4" Type="http://schemas.openxmlformats.org/officeDocument/2006/relationships/settings" Target="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portal.seea.government.bg/bg/Obliged/Obliged"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C70AB-E14A-43D2-A601-314DC3802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11696</Words>
  <Characters>66669</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Emo</dc:creator>
  <cp:keywords/>
  <dc:description/>
  <cp:lastModifiedBy>m.tsvetkova</cp:lastModifiedBy>
  <cp:revision>2</cp:revision>
  <dcterms:created xsi:type="dcterms:W3CDTF">2025-11-04T08:05:00Z</dcterms:created>
  <dcterms:modified xsi:type="dcterms:W3CDTF">2025-11-04T08:05:00Z</dcterms:modified>
</cp:coreProperties>
</file>